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4F48" w14:textId="77777777" w:rsidR="003D4C61" w:rsidRDefault="00E00823">
      <w:pPr>
        <w:pStyle w:val="Body"/>
        <w:jc w:val="center"/>
        <w:rPr>
          <w:rFonts w:ascii="Georgia" w:eastAsia="Georgia" w:hAnsi="Georgia" w:cs="Georgia"/>
          <w:b/>
          <w:bCs/>
          <w:color w:val="E36C0A"/>
          <w:sz w:val="52"/>
          <w:szCs w:val="52"/>
          <w:u w:color="E36C0A"/>
        </w:rPr>
      </w:pPr>
      <w:bookmarkStart w:id="0" w:name="_GoBack"/>
      <w:bookmarkEnd w:id="0"/>
      <w:r>
        <w:rPr>
          <w:rFonts w:ascii="Times New Roman" w:hAnsi="Times New Roman"/>
          <w:noProof/>
          <w:sz w:val="52"/>
          <w:szCs w:val="52"/>
          <w:u w:color="000000"/>
        </w:rPr>
        <w:drawing>
          <wp:inline distT="0" distB="0" distL="0" distR="0" wp14:anchorId="3E0C798E" wp14:editId="7FA024BC">
            <wp:extent cx="251935" cy="582599"/>
            <wp:effectExtent l="0" t="0" r="0" b="0"/>
            <wp:docPr id="1073741825" name="officeArt object" descr="https://contemplativefire.org/wp-content/themes/contemplativefire/img/logo.png"/>
            <wp:cNvGraphicFramePr/>
            <a:graphic xmlns:a="http://schemas.openxmlformats.org/drawingml/2006/main">
              <a:graphicData uri="http://schemas.openxmlformats.org/drawingml/2006/picture">
                <pic:pic xmlns:pic="http://schemas.openxmlformats.org/drawingml/2006/picture">
                  <pic:nvPicPr>
                    <pic:cNvPr id="1073741825" name="https://contemplativefire.org/wp-content/themes/contemplativefire/img/logo.png" descr="https://contemplativefire.org/wp-content/themes/contemplativefire/img/logo.png"/>
                    <pic:cNvPicPr>
                      <a:picLocks noChangeAspect="1"/>
                    </pic:cNvPicPr>
                  </pic:nvPicPr>
                  <pic:blipFill>
                    <a:blip r:embed="rId9">
                      <a:extLst/>
                    </a:blip>
                    <a:stretch>
                      <a:fillRect/>
                    </a:stretch>
                  </pic:blipFill>
                  <pic:spPr>
                    <a:xfrm>
                      <a:off x="0" y="0"/>
                      <a:ext cx="251935" cy="582599"/>
                    </a:xfrm>
                    <a:prstGeom prst="rect">
                      <a:avLst/>
                    </a:prstGeom>
                    <a:ln w="12700" cap="flat">
                      <a:noFill/>
                      <a:miter lim="400000"/>
                    </a:ln>
                    <a:effectLst/>
                  </pic:spPr>
                </pic:pic>
              </a:graphicData>
            </a:graphic>
          </wp:inline>
        </w:drawing>
      </w:r>
      <w:r>
        <w:rPr>
          <w:rFonts w:ascii="Georgia" w:hAnsi="Georgia"/>
          <w:b/>
          <w:bCs/>
          <w:color w:val="E36C0A"/>
          <w:sz w:val="52"/>
          <w:szCs w:val="52"/>
          <w:u w:color="E36C0A"/>
          <w:lang w:val="it-IT"/>
        </w:rPr>
        <w:t>Contemplative Fire</w:t>
      </w:r>
    </w:p>
    <w:p w14:paraId="7FED6B99" w14:textId="77777777" w:rsidR="003D4C61" w:rsidRDefault="00E00823">
      <w:pPr>
        <w:pStyle w:val="Body"/>
        <w:jc w:val="center"/>
        <w:rPr>
          <w:rFonts w:ascii="Georgia" w:eastAsia="Georgia" w:hAnsi="Georgia" w:cs="Georgia"/>
          <w:b/>
          <w:bCs/>
          <w:color w:val="E36C0A"/>
          <w:sz w:val="36"/>
          <w:szCs w:val="36"/>
          <w:u w:color="E36C0A"/>
        </w:rPr>
      </w:pPr>
      <w:r>
        <w:rPr>
          <w:rFonts w:ascii="Georgia" w:hAnsi="Georgia"/>
          <w:b/>
          <w:bCs/>
          <w:color w:val="E36C0A"/>
          <w:sz w:val="36"/>
          <w:szCs w:val="36"/>
          <w:u w:color="E36C0A"/>
          <w:lang w:val="en-US"/>
        </w:rPr>
        <w:t xml:space="preserve">    Pilgrimage to Now/here</w:t>
      </w:r>
    </w:p>
    <w:p w14:paraId="5245C2BE" w14:textId="77777777" w:rsidR="003D4C61" w:rsidRDefault="003D4C61">
      <w:pPr>
        <w:pStyle w:val="Body"/>
        <w:rPr>
          <w:rFonts w:ascii="Times New Roman" w:eastAsia="Times New Roman" w:hAnsi="Times New Roman" w:cs="Times New Roman"/>
          <w:i/>
          <w:iCs/>
          <w:sz w:val="16"/>
          <w:szCs w:val="16"/>
          <w:u w:color="000000"/>
        </w:rPr>
      </w:pPr>
    </w:p>
    <w:p w14:paraId="594CDE18" w14:textId="77777777" w:rsidR="003D4C61" w:rsidRDefault="00E00823">
      <w:pPr>
        <w:pStyle w:val="Default"/>
        <w:jc w:val="center"/>
        <w:rPr>
          <w:rFonts w:ascii="Calibri" w:eastAsia="Calibri" w:hAnsi="Calibri" w:cs="Calibri"/>
          <w:b/>
          <w:bCs/>
          <w:i/>
          <w:iCs/>
          <w:sz w:val="16"/>
          <w:szCs w:val="16"/>
          <w:u w:color="000000"/>
        </w:rPr>
      </w:pPr>
      <w:r>
        <w:rPr>
          <w:rFonts w:ascii="Georgia" w:hAnsi="Georgia"/>
          <w:b/>
          <w:bCs/>
          <w:sz w:val="36"/>
          <w:szCs w:val="36"/>
          <w:u w:color="000000"/>
        </w:rPr>
        <w:t>Active Hope in the Climate Crisis</w:t>
      </w:r>
    </w:p>
    <w:p w14:paraId="74F12E36" w14:textId="77777777" w:rsidR="003D4C61" w:rsidRDefault="003D4C61">
      <w:pPr>
        <w:pStyle w:val="Body"/>
        <w:tabs>
          <w:tab w:val="left" w:pos="6237"/>
        </w:tabs>
        <w:jc w:val="center"/>
        <w:rPr>
          <w:rFonts w:ascii="Calibri" w:eastAsia="Calibri" w:hAnsi="Calibri" w:cs="Calibri"/>
          <w:b/>
          <w:bCs/>
          <w:i/>
          <w:iCs/>
          <w:sz w:val="16"/>
          <w:szCs w:val="16"/>
          <w:u w:color="000000"/>
        </w:rPr>
      </w:pPr>
    </w:p>
    <w:p w14:paraId="6386B23E" w14:textId="77777777" w:rsidR="003D4C61" w:rsidRDefault="00E00823">
      <w:pPr>
        <w:pStyle w:val="Body"/>
        <w:jc w:val="center"/>
        <w:rPr>
          <w:rFonts w:ascii="Calibri" w:eastAsia="Calibri" w:hAnsi="Calibri" w:cs="Calibri"/>
          <w:b/>
          <w:bCs/>
          <w:sz w:val="32"/>
          <w:szCs w:val="32"/>
          <w:u w:color="000000"/>
        </w:rPr>
      </w:pPr>
      <w:r>
        <w:rPr>
          <w:rFonts w:ascii="Calibri" w:eastAsia="Calibri" w:hAnsi="Calibri" w:cs="Calibri"/>
          <w:b/>
          <w:bCs/>
          <w:sz w:val="32"/>
          <w:szCs w:val="32"/>
          <w:u w:color="000000"/>
          <w:lang w:val="en-US"/>
        </w:rPr>
        <w:t>Saturday 1</w:t>
      </w:r>
      <w:r>
        <w:rPr>
          <w:rFonts w:ascii="Calibri" w:eastAsia="Calibri" w:hAnsi="Calibri" w:cs="Calibri"/>
          <w:b/>
          <w:bCs/>
          <w:sz w:val="32"/>
          <w:szCs w:val="32"/>
          <w:u w:color="000000"/>
        </w:rPr>
        <w:t xml:space="preserve"> </w:t>
      </w:r>
      <w:r>
        <w:rPr>
          <w:rFonts w:ascii="Calibri" w:eastAsia="Calibri" w:hAnsi="Calibri" w:cs="Calibri"/>
          <w:b/>
          <w:bCs/>
          <w:sz w:val="32"/>
          <w:szCs w:val="32"/>
          <w:u w:color="000000"/>
          <w:lang w:val="en-US"/>
        </w:rPr>
        <w:t>February</w:t>
      </w:r>
      <w:r>
        <w:rPr>
          <w:rFonts w:ascii="Calibri" w:eastAsia="Calibri" w:hAnsi="Calibri" w:cs="Calibri"/>
          <w:b/>
          <w:bCs/>
          <w:sz w:val="32"/>
          <w:szCs w:val="32"/>
          <w:u w:color="000000"/>
        </w:rPr>
        <w:t xml:space="preserve"> 20</w:t>
      </w:r>
      <w:r>
        <w:rPr>
          <w:rFonts w:ascii="Calibri" w:eastAsia="Calibri" w:hAnsi="Calibri" w:cs="Calibri"/>
          <w:b/>
          <w:bCs/>
          <w:sz w:val="32"/>
          <w:szCs w:val="32"/>
          <w:u w:color="000000"/>
          <w:lang w:val="en-US"/>
        </w:rPr>
        <w:t>20 9.30 for 10am until 3.00pm</w:t>
      </w:r>
      <w:r>
        <w:rPr>
          <w:rFonts w:ascii="Calibri" w:eastAsia="Calibri" w:hAnsi="Calibri" w:cs="Calibri"/>
          <w:b/>
          <w:bCs/>
          <w:noProof/>
          <w:sz w:val="32"/>
          <w:szCs w:val="32"/>
          <w:u w:color="000000"/>
        </w:rPr>
        <w:drawing>
          <wp:anchor distT="152400" distB="152400" distL="152400" distR="152400" simplePos="0" relativeHeight="251659264" behindDoc="0" locked="0" layoutInCell="1" allowOverlap="1" wp14:anchorId="3DAE2C92" wp14:editId="5DF0A2A5">
            <wp:simplePos x="0" y="0"/>
            <wp:positionH relativeFrom="margin">
              <wp:posOffset>1081107</wp:posOffset>
            </wp:positionH>
            <wp:positionV relativeFrom="line">
              <wp:posOffset>282297</wp:posOffset>
            </wp:positionV>
            <wp:extent cx="3945141" cy="2958856"/>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ngshaw.jpg"/>
                    <pic:cNvPicPr>
                      <a:picLocks noChangeAspect="1"/>
                    </pic:cNvPicPr>
                  </pic:nvPicPr>
                  <pic:blipFill>
                    <a:blip r:embed="rId10">
                      <a:extLst/>
                    </a:blip>
                    <a:stretch>
                      <a:fillRect/>
                    </a:stretch>
                  </pic:blipFill>
                  <pic:spPr>
                    <a:xfrm>
                      <a:off x="0" y="0"/>
                      <a:ext cx="3945141" cy="2958856"/>
                    </a:xfrm>
                    <a:prstGeom prst="rect">
                      <a:avLst/>
                    </a:prstGeom>
                    <a:ln w="12700" cap="flat">
                      <a:noFill/>
                      <a:miter lim="400000"/>
                    </a:ln>
                    <a:effectLst/>
                  </pic:spPr>
                </pic:pic>
              </a:graphicData>
            </a:graphic>
          </wp:anchor>
        </w:drawing>
      </w:r>
    </w:p>
    <w:p w14:paraId="4170F2A1" w14:textId="77777777" w:rsidR="003D4C61" w:rsidRDefault="003D4C61">
      <w:pPr>
        <w:pStyle w:val="Body"/>
        <w:rPr>
          <w:rFonts w:ascii="Calibri" w:eastAsia="Calibri" w:hAnsi="Calibri" w:cs="Calibri"/>
          <w:b/>
          <w:bCs/>
          <w:sz w:val="16"/>
          <w:szCs w:val="16"/>
          <w:u w:color="000000"/>
        </w:rPr>
      </w:pPr>
    </w:p>
    <w:p w14:paraId="2518D8DE" w14:textId="77777777" w:rsidR="003D4C61" w:rsidRDefault="00E00823">
      <w:pPr>
        <w:pStyle w:val="Body"/>
        <w:jc w:val="center"/>
        <w:rPr>
          <w:rFonts w:ascii="Times New Roman" w:eastAsia="Times New Roman" w:hAnsi="Times New Roman" w:cs="Times New Roman"/>
          <w:sz w:val="26"/>
          <w:szCs w:val="26"/>
          <w:u w:color="000000"/>
        </w:rPr>
      </w:pPr>
      <w:r>
        <w:rPr>
          <w:rFonts w:ascii="Calibri" w:eastAsia="Calibri" w:hAnsi="Calibri" w:cs="Calibri"/>
          <w:b/>
          <w:bCs/>
          <w:sz w:val="26"/>
          <w:szCs w:val="26"/>
          <w:u w:color="000000"/>
          <w:lang w:val="en-US"/>
        </w:rPr>
        <w:t>Led by Contemplative Fire Companions Ali Dorey and Mike Nutt</w:t>
      </w:r>
      <w:r>
        <w:rPr>
          <w:rFonts w:ascii="Calibri" w:eastAsia="Calibri" w:hAnsi="Calibri" w:cs="Calibri"/>
          <w:sz w:val="26"/>
          <w:szCs w:val="26"/>
          <w:u w:color="000000"/>
        </w:rPr>
        <w:t>.</w:t>
      </w:r>
    </w:p>
    <w:p w14:paraId="45446FF9" w14:textId="77777777" w:rsidR="003D4C61" w:rsidRDefault="00E00823">
      <w:pPr>
        <w:pStyle w:val="Default"/>
        <w:jc w:val="center"/>
        <w:rPr>
          <w:rFonts w:ascii="Times New Roman" w:eastAsia="Times New Roman" w:hAnsi="Times New Roman" w:cs="Times New Roman"/>
          <w:sz w:val="26"/>
          <w:szCs w:val="26"/>
          <w:u w:color="000000"/>
        </w:rPr>
      </w:pPr>
      <w:r>
        <w:rPr>
          <w:rFonts w:ascii="Calibri" w:eastAsia="Calibri" w:hAnsi="Calibri" w:cs="Calibri"/>
          <w:sz w:val="26"/>
          <w:szCs w:val="26"/>
          <w:u w:color="000000"/>
        </w:rPr>
        <w:t>There will be a short walk,</w:t>
      </w:r>
      <w:r>
        <w:rPr>
          <w:rFonts w:ascii="Calibri" w:eastAsia="Calibri" w:hAnsi="Calibri" w:cs="Calibri"/>
          <w:sz w:val="26"/>
          <w:szCs w:val="26"/>
          <w:u w:color="000000"/>
        </w:rPr>
        <w:t xml:space="preserve"> including some simple body prayer. Our time together will offer opportunities for us to see the reality of climate change with new eyes and find hopeful ways of living in response.</w:t>
      </w:r>
    </w:p>
    <w:p w14:paraId="6D888D8E" w14:textId="77777777" w:rsidR="003D4C61" w:rsidRDefault="003D4C61">
      <w:pPr>
        <w:pStyle w:val="Body"/>
        <w:rPr>
          <w:rFonts w:ascii="Times New Roman" w:eastAsia="Times New Roman" w:hAnsi="Times New Roman" w:cs="Times New Roman"/>
          <w:sz w:val="26"/>
          <w:szCs w:val="26"/>
          <w:u w:color="000000"/>
        </w:rPr>
      </w:pPr>
    </w:p>
    <w:p w14:paraId="2AAB6238" w14:textId="77777777" w:rsidR="003D4C61" w:rsidRDefault="00E00823">
      <w:pPr>
        <w:pStyle w:val="Body"/>
        <w:jc w:val="center"/>
        <w:rPr>
          <w:rFonts w:ascii="Calibri" w:eastAsia="Calibri" w:hAnsi="Calibri" w:cs="Calibri"/>
          <w:sz w:val="26"/>
          <w:szCs w:val="26"/>
          <w:u w:color="000000"/>
        </w:rPr>
      </w:pPr>
      <w:r>
        <w:rPr>
          <w:rFonts w:ascii="Calibri" w:eastAsia="Calibri" w:hAnsi="Calibri" w:cs="Calibri"/>
          <w:b/>
          <w:bCs/>
          <w:sz w:val="26"/>
          <w:szCs w:val="26"/>
          <w:u w:color="000000"/>
          <w:lang w:val="fr-FR"/>
        </w:rPr>
        <w:t>Venue</w:t>
      </w:r>
      <w:r>
        <w:rPr>
          <w:rFonts w:ascii="Calibri" w:eastAsia="Calibri" w:hAnsi="Calibri" w:cs="Calibri"/>
          <w:sz w:val="26"/>
          <w:szCs w:val="26"/>
          <w:u w:color="000000"/>
        </w:rPr>
        <w:t xml:space="preserve">: </w:t>
      </w:r>
      <w:r>
        <w:rPr>
          <w:rFonts w:ascii="Calibri" w:eastAsia="Calibri" w:hAnsi="Calibri" w:cs="Calibri"/>
          <w:b/>
          <w:bCs/>
          <w:sz w:val="26"/>
          <w:szCs w:val="26"/>
          <w:u w:color="000000"/>
          <w:lang w:val="en-US"/>
        </w:rPr>
        <w:t>Longshaw Estate Discovery Centre (next to main car park)</w:t>
      </w:r>
      <w:r>
        <w:rPr>
          <w:rFonts w:ascii="Calibri" w:eastAsia="Calibri" w:hAnsi="Calibri" w:cs="Calibri"/>
          <w:b/>
          <w:bCs/>
          <w:sz w:val="26"/>
          <w:szCs w:val="26"/>
          <w:u w:color="000000"/>
        </w:rPr>
        <w:t>,</w:t>
      </w:r>
      <w:r>
        <w:rPr>
          <w:rFonts w:ascii="Calibri" w:eastAsia="Calibri" w:hAnsi="Calibri" w:cs="Calibri"/>
          <w:b/>
          <w:bCs/>
          <w:sz w:val="26"/>
          <w:szCs w:val="26"/>
          <w:u w:color="000000"/>
          <w:lang w:val="en-US"/>
        </w:rPr>
        <w:t xml:space="preserve"> </w:t>
      </w:r>
      <w:r>
        <w:rPr>
          <w:rFonts w:ascii="Calibri" w:eastAsia="Calibri" w:hAnsi="Calibri" w:cs="Calibri"/>
          <w:b/>
          <w:bCs/>
          <w:sz w:val="26"/>
          <w:szCs w:val="26"/>
          <w:u w:color="000000"/>
          <w:lang w:val="de-DE"/>
        </w:rPr>
        <w:t>S11 7TZ</w:t>
      </w:r>
    </w:p>
    <w:p w14:paraId="0BE3CBE6" w14:textId="77777777" w:rsidR="003D4C61" w:rsidRDefault="00E00823">
      <w:pPr>
        <w:pStyle w:val="Body"/>
        <w:jc w:val="center"/>
        <w:rPr>
          <w:rFonts w:ascii="Calibri" w:eastAsia="Calibri" w:hAnsi="Calibri" w:cs="Calibri"/>
          <w:sz w:val="26"/>
          <w:szCs w:val="26"/>
          <w:u w:color="000000"/>
        </w:rPr>
      </w:pPr>
      <w:r>
        <w:rPr>
          <w:rFonts w:ascii="Calibri" w:eastAsia="Calibri" w:hAnsi="Calibri" w:cs="Calibri"/>
          <w:sz w:val="26"/>
          <w:szCs w:val="26"/>
          <w:u w:color="000000"/>
          <w:lang w:val="en-US"/>
        </w:rPr>
        <w:t>https://www.nationaltrust.org.uk/longshaw-burbage-and-the-eastern-moors</w:t>
      </w:r>
    </w:p>
    <w:p w14:paraId="3D11E9F5" w14:textId="77777777" w:rsidR="003D4C61" w:rsidRDefault="003D4C61">
      <w:pPr>
        <w:pStyle w:val="Body"/>
        <w:jc w:val="center"/>
        <w:rPr>
          <w:rFonts w:ascii="Calibri" w:eastAsia="Calibri" w:hAnsi="Calibri" w:cs="Calibri"/>
          <w:sz w:val="26"/>
          <w:szCs w:val="26"/>
          <w:u w:color="000000"/>
        </w:rPr>
      </w:pPr>
    </w:p>
    <w:p w14:paraId="734926B4" w14:textId="77777777" w:rsidR="003D4C61" w:rsidRDefault="00E00823">
      <w:pPr>
        <w:pStyle w:val="Body"/>
        <w:jc w:val="center"/>
        <w:rPr>
          <w:rFonts w:ascii="Calibri" w:eastAsia="Calibri" w:hAnsi="Calibri" w:cs="Calibri"/>
          <w:sz w:val="26"/>
          <w:szCs w:val="26"/>
          <w:u w:color="000000"/>
        </w:rPr>
      </w:pPr>
      <w:r>
        <w:rPr>
          <w:rFonts w:ascii="Calibri" w:eastAsia="Calibri" w:hAnsi="Calibri" w:cs="Calibri"/>
          <w:sz w:val="26"/>
          <w:szCs w:val="26"/>
          <w:u w:color="000000"/>
          <w:lang w:val="en-US"/>
        </w:rPr>
        <w:t>Each Pilgrimage to Now/here is open to all, so please feel free to bring a friend</w:t>
      </w:r>
    </w:p>
    <w:p w14:paraId="585ECB43" w14:textId="77777777" w:rsidR="003D4C61" w:rsidRDefault="00E00823">
      <w:pPr>
        <w:pStyle w:val="Body"/>
        <w:jc w:val="center"/>
        <w:rPr>
          <w:rFonts w:ascii="Calibri" w:eastAsia="Calibri" w:hAnsi="Calibri" w:cs="Calibri"/>
          <w:b/>
          <w:bCs/>
          <w:sz w:val="28"/>
          <w:szCs w:val="28"/>
          <w:u w:color="000000"/>
        </w:rPr>
      </w:pPr>
      <w:r>
        <w:rPr>
          <w:rFonts w:ascii="Calibri" w:eastAsia="Calibri" w:hAnsi="Calibri" w:cs="Calibri"/>
          <w:b/>
          <w:bCs/>
          <w:sz w:val="26"/>
          <w:szCs w:val="26"/>
          <w:u w:color="000000"/>
          <w:lang w:val="en-US"/>
        </w:rPr>
        <w:t>You will need a packed lunch and weatherproof wear</w:t>
      </w:r>
    </w:p>
    <w:p w14:paraId="47A8BD8E" w14:textId="77777777" w:rsidR="003D4C61" w:rsidRDefault="00E00823">
      <w:pPr>
        <w:pStyle w:val="Body"/>
        <w:spacing w:line="276" w:lineRule="auto"/>
        <w:jc w:val="center"/>
        <w:rPr>
          <w:rFonts w:ascii="Calibri" w:eastAsia="Calibri" w:hAnsi="Calibri" w:cs="Calibri"/>
          <w:i/>
          <w:iCs/>
          <w:sz w:val="24"/>
          <w:szCs w:val="24"/>
          <w:u w:color="000000"/>
        </w:rPr>
      </w:pPr>
      <w:r>
        <w:rPr>
          <w:rFonts w:ascii="Calibri" w:eastAsia="Calibri" w:hAnsi="Calibri" w:cs="Calibri"/>
          <w:i/>
          <w:iCs/>
          <w:sz w:val="24"/>
          <w:szCs w:val="24"/>
          <w:u w:color="000000"/>
          <w:lang w:val="en-US"/>
        </w:rPr>
        <w:t xml:space="preserve">Suggested donation for the day, between </w:t>
      </w:r>
      <w:r>
        <w:rPr>
          <w:rFonts w:ascii="Calibri" w:eastAsia="Calibri" w:hAnsi="Calibri" w:cs="Calibri"/>
          <w:i/>
          <w:iCs/>
          <w:sz w:val="24"/>
          <w:szCs w:val="24"/>
          <w:u w:color="000000"/>
          <w:lang w:val="en-US"/>
        </w:rPr>
        <w:t>£</w:t>
      </w:r>
      <w:r>
        <w:rPr>
          <w:rFonts w:ascii="Calibri" w:eastAsia="Calibri" w:hAnsi="Calibri" w:cs="Calibri"/>
          <w:i/>
          <w:iCs/>
          <w:sz w:val="24"/>
          <w:szCs w:val="24"/>
          <w:u w:color="000000"/>
          <w:lang w:val="en-US"/>
        </w:rPr>
        <w:t xml:space="preserve">10 and </w:t>
      </w:r>
      <w:r>
        <w:rPr>
          <w:rFonts w:ascii="Calibri" w:eastAsia="Calibri" w:hAnsi="Calibri" w:cs="Calibri"/>
          <w:i/>
          <w:iCs/>
          <w:sz w:val="24"/>
          <w:szCs w:val="24"/>
          <w:u w:color="000000"/>
          <w:lang w:val="en-US"/>
        </w:rPr>
        <w:t>£</w:t>
      </w:r>
      <w:r>
        <w:rPr>
          <w:rFonts w:ascii="Calibri" w:eastAsia="Calibri" w:hAnsi="Calibri" w:cs="Calibri"/>
          <w:i/>
          <w:iCs/>
          <w:sz w:val="24"/>
          <w:szCs w:val="24"/>
          <w:u w:color="000000"/>
          <w:lang w:val="it-IT"/>
        </w:rPr>
        <w:t>20 per person.</w:t>
      </w:r>
    </w:p>
    <w:p w14:paraId="2F7CBFDD" w14:textId="77777777" w:rsidR="003D4C61" w:rsidRDefault="003D4C61">
      <w:pPr>
        <w:pStyle w:val="Body"/>
        <w:spacing w:line="276" w:lineRule="auto"/>
        <w:jc w:val="center"/>
        <w:rPr>
          <w:rFonts w:ascii="Calibri" w:eastAsia="Calibri" w:hAnsi="Calibri" w:cs="Calibri"/>
          <w:b/>
          <w:bCs/>
          <w:sz w:val="24"/>
          <w:szCs w:val="24"/>
          <w:u w:val="single" w:color="000000"/>
        </w:rPr>
      </w:pPr>
    </w:p>
    <w:p w14:paraId="5FD93B81" w14:textId="77777777" w:rsidR="003D4C61" w:rsidRDefault="00E00823">
      <w:pPr>
        <w:pStyle w:val="Body"/>
        <w:spacing w:line="276" w:lineRule="auto"/>
        <w:jc w:val="center"/>
        <w:rPr>
          <w:rFonts w:ascii="Calibri" w:eastAsia="Calibri" w:hAnsi="Calibri" w:cs="Calibri"/>
          <w:sz w:val="24"/>
          <w:szCs w:val="24"/>
          <w:u w:color="000000"/>
        </w:rPr>
      </w:pPr>
      <w:r>
        <w:rPr>
          <w:rFonts w:ascii="Calibri" w:eastAsia="Calibri" w:hAnsi="Calibri" w:cs="Calibri"/>
          <w:i/>
          <w:iCs/>
          <w:sz w:val="24"/>
          <w:szCs w:val="24"/>
          <w:u w:color="000000"/>
          <w:lang w:val="en-US"/>
        </w:rPr>
        <w:t>It</w:t>
      </w:r>
      <w:r>
        <w:rPr>
          <w:rFonts w:ascii="Calibri" w:eastAsia="Calibri" w:hAnsi="Calibri" w:cs="Calibri"/>
          <w:i/>
          <w:iCs/>
          <w:sz w:val="24"/>
          <w:szCs w:val="24"/>
          <w:u w:color="000000"/>
          <w:lang w:val="en-US"/>
        </w:rPr>
        <w:t>’</w:t>
      </w:r>
      <w:r>
        <w:rPr>
          <w:rFonts w:ascii="Calibri" w:eastAsia="Calibri" w:hAnsi="Calibri" w:cs="Calibri"/>
          <w:i/>
          <w:iCs/>
          <w:sz w:val="24"/>
          <w:szCs w:val="24"/>
          <w:u w:color="000000"/>
          <w:lang w:val="en-US"/>
        </w:rPr>
        <w:t>s helpful for us to know how many people are coming, so please book by emailing:</w:t>
      </w:r>
      <w:r>
        <w:rPr>
          <w:rFonts w:ascii="Calibri" w:eastAsia="Calibri" w:hAnsi="Calibri" w:cs="Calibri"/>
          <w:i/>
          <w:iCs/>
          <w:sz w:val="24"/>
          <w:szCs w:val="24"/>
          <w:u w:val="single" w:color="000000"/>
          <w:lang w:val="en-US"/>
        </w:rPr>
        <w:t xml:space="preserve"> </w:t>
      </w:r>
      <w:hyperlink r:id="rId11" w:history="1">
        <w:r>
          <w:rPr>
            <w:rStyle w:val="Hyperlink0"/>
            <w:sz w:val="24"/>
            <w:szCs w:val="24"/>
            <w:u w:color="000000"/>
            <w:lang w:val="en-US"/>
          </w:rPr>
          <w:t>info@contemplativefire.org</w:t>
        </w:r>
      </w:hyperlink>
      <w:r>
        <w:rPr>
          <w:rFonts w:ascii="Calibri" w:eastAsia="Calibri" w:hAnsi="Calibri" w:cs="Calibri"/>
          <w:sz w:val="24"/>
          <w:szCs w:val="24"/>
          <w:u w:color="000000"/>
          <w:lang w:val="en-US"/>
        </w:rPr>
        <w:t xml:space="preserve"> (including your name, contact and details of any donation).</w:t>
      </w:r>
    </w:p>
    <w:p w14:paraId="2BCCA2E0" w14:textId="77777777" w:rsidR="003D4C61" w:rsidRDefault="00E00823">
      <w:pPr>
        <w:pStyle w:val="Body"/>
        <w:spacing w:line="276" w:lineRule="auto"/>
        <w:jc w:val="center"/>
        <w:rPr>
          <w:rFonts w:ascii="Calibri" w:eastAsia="Calibri" w:hAnsi="Calibri" w:cs="Calibri"/>
          <w:sz w:val="24"/>
          <w:szCs w:val="24"/>
          <w:u w:color="000000"/>
        </w:rPr>
      </w:pPr>
      <w:r>
        <w:rPr>
          <w:rFonts w:ascii="Calibri" w:eastAsia="Calibri" w:hAnsi="Calibri" w:cs="Calibri"/>
          <w:sz w:val="24"/>
          <w:szCs w:val="24"/>
          <w:u w:color="000000"/>
          <w:lang w:val="en-US"/>
        </w:rPr>
        <w:t>Pay by BACS if you c</w:t>
      </w:r>
      <w:r>
        <w:rPr>
          <w:rFonts w:ascii="Calibri" w:eastAsia="Calibri" w:hAnsi="Calibri" w:cs="Calibri"/>
          <w:sz w:val="24"/>
          <w:szCs w:val="24"/>
          <w:u w:color="000000"/>
          <w:lang w:val="en-US"/>
        </w:rPr>
        <w:t>an:</w:t>
      </w:r>
      <w:r>
        <w:rPr>
          <w:rFonts w:ascii="Calibri" w:eastAsia="Calibri" w:hAnsi="Calibri" w:cs="Calibri"/>
          <w:sz w:val="24"/>
          <w:szCs w:val="24"/>
          <w:u w:color="000000"/>
          <w:lang w:val="it-IT"/>
        </w:rPr>
        <w:t xml:space="preserve"> Contemplative Fire</w:t>
      </w:r>
      <w:r>
        <w:rPr>
          <w:rFonts w:ascii="Calibri" w:eastAsia="Calibri" w:hAnsi="Calibri" w:cs="Calibri"/>
          <w:sz w:val="24"/>
          <w:szCs w:val="24"/>
          <w:u w:color="000000"/>
          <w:lang w:val="en-US"/>
        </w:rPr>
        <w:t>: 78891209</w:t>
      </w:r>
      <w:r>
        <w:rPr>
          <w:rFonts w:ascii="Calibri" w:eastAsia="Calibri" w:hAnsi="Calibri" w:cs="Calibri"/>
          <w:sz w:val="24"/>
          <w:szCs w:val="24"/>
          <w:u w:color="000000"/>
        </w:rPr>
        <w:t xml:space="preserve"> </w:t>
      </w:r>
      <w:r>
        <w:rPr>
          <w:rFonts w:ascii="Calibri" w:eastAsia="Calibri" w:hAnsi="Calibri" w:cs="Calibri"/>
          <w:sz w:val="24"/>
          <w:szCs w:val="24"/>
          <w:u w:color="000000"/>
          <w:lang w:val="en-US"/>
        </w:rPr>
        <w:t>S</w:t>
      </w:r>
      <w:r>
        <w:rPr>
          <w:rFonts w:ascii="Calibri" w:eastAsia="Calibri" w:hAnsi="Calibri" w:cs="Calibri"/>
          <w:sz w:val="24"/>
          <w:szCs w:val="24"/>
          <w:u w:color="000000"/>
        </w:rPr>
        <w:t xml:space="preserve">ort </w:t>
      </w:r>
      <w:r>
        <w:rPr>
          <w:rFonts w:ascii="Calibri" w:eastAsia="Calibri" w:hAnsi="Calibri" w:cs="Calibri"/>
          <w:sz w:val="24"/>
          <w:szCs w:val="24"/>
          <w:u w:color="000000"/>
          <w:lang w:val="en-US"/>
        </w:rPr>
        <w:t>C</w:t>
      </w:r>
      <w:r>
        <w:rPr>
          <w:rFonts w:ascii="Calibri" w:eastAsia="Calibri" w:hAnsi="Calibri" w:cs="Calibri"/>
          <w:sz w:val="24"/>
          <w:szCs w:val="24"/>
          <w:u w:color="000000"/>
        </w:rPr>
        <w:t>ode</w:t>
      </w:r>
      <w:r>
        <w:rPr>
          <w:rFonts w:ascii="Calibri" w:eastAsia="Calibri" w:hAnsi="Calibri" w:cs="Calibri"/>
          <w:sz w:val="24"/>
          <w:szCs w:val="24"/>
          <w:u w:color="000000"/>
          <w:lang w:val="en-US"/>
        </w:rPr>
        <w:t>:</w:t>
      </w:r>
      <w:r>
        <w:rPr>
          <w:rFonts w:ascii="Calibri" w:eastAsia="Calibri" w:hAnsi="Calibri" w:cs="Calibri"/>
          <w:sz w:val="24"/>
          <w:szCs w:val="24"/>
          <w:u w:color="000000"/>
        </w:rPr>
        <w:t xml:space="preserve"> 09-01-27</w:t>
      </w:r>
    </w:p>
    <w:p w14:paraId="64912B23" w14:textId="77777777" w:rsidR="003D4C61" w:rsidRDefault="00E00823">
      <w:pPr>
        <w:pStyle w:val="Body"/>
        <w:spacing w:line="276" w:lineRule="auto"/>
        <w:jc w:val="center"/>
        <w:rPr>
          <w:rFonts w:ascii="Calibri" w:eastAsia="Calibri" w:hAnsi="Calibri" w:cs="Calibri"/>
          <w:b/>
          <w:bCs/>
          <w:sz w:val="24"/>
          <w:szCs w:val="24"/>
          <w:u w:color="000000"/>
        </w:rPr>
      </w:pPr>
      <w:r>
        <w:rPr>
          <w:rFonts w:ascii="Calibri" w:eastAsia="Calibri" w:hAnsi="Calibri" w:cs="Calibri"/>
          <w:sz w:val="24"/>
          <w:szCs w:val="24"/>
          <w:u w:color="000000"/>
          <w:lang w:val="en-US"/>
        </w:rPr>
        <w:t xml:space="preserve">Reference your payment with </w:t>
      </w:r>
      <w:r>
        <w:rPr>
          <w:rFonts w:ascii="Calibri" w:eastAsia="Calibri" w:hAnsi="Calibri" w:cs="Calibri"/>
          <w:sz w:val="24"/>
          <w:szCs w:val="24"/>
          <w:u w:color="000000"/>
          <w:lang w:val="en-US"/>
        </w:rPr>
        <w:t>“</w:t>
      </w:r>
      <w:r>
        <w:rPr>
          <w:rFonts w:ascii="Calibri" w:eastAsia="Calibri" w:hAnsi="Calibri" w:cs="Calibri"/>
          <w:sz w:val="24"/>
          <w:szCs w:val="24"/>
          <w:u w:color="000000"/>
          <w:lang w:val="en-US"/>
        </w:rPr>
        <w:t>[your surname]</w:t>
      </w:r>
      <w:r>
        <w:rPr>
          <w:rFonts w:ascii="Calibri" w:eastAsia="Calibri" w:hAnsi="Calibri" w:cs="Calibri"/>
          <w:sz w:val="24"/>
          <w:szCs w:val="24"/>
          <w:u w:color="000000"/>
        </w:rPr>
        <w:t xml:space="preserve"> </w:t>
      </w:r>
      <w:r>
        <w:rPr>
          <w:rFonts w:ascii="Calibri" w:eastAsia="Calibri" w:hAnsi="Calibri" w:cs="Calibri"/>
          <w:sz w:val="24"/>
          <w:szCs w:val="24"/>
          <w:u w:color="000000"/>
          <w:lang w:val="en-US"/>
        </w:rPr>
        <w:t>PTN</w:t>
      </w:r>
      <w:r>
        <w:rPr>
          <w:rFonts w:ascii="Calibri" w:eastAsia="Calibri" w:hAnsi="Calibri" w:cs="Calibri"/>
          <w:sz w:val="24"/>
          <w:szCs w:val="24"/>
          <w:u w:color="000000"/>
          <w:lang w:val="en-US"/>
        </w:rPr>
        <w:t>”</w:t>
      </w:r>
    </w:p>
    <w:p w14:paraId="3030CDA9" w14:textId="77777777" w:rsidR="003D4C61" w:rsidRDefault="003D4C61">
      <w:pPr>
        <w:pStyle w:val="Body"/>
        <w:spacing w:line="276" w:lineRule="auto"/>
        <w:jc w:val="center"/>
        <w:rPr>
          <w:rFonts w:ascii="Trebuchet MS" w:eastAsia="Trebuchet MS" w:hAnsi="Trebuchet MS" w:cs="Trebuchet MS"/>
          <w:b/>
          <w:bCs/>
          <w:sz w:val="24"/>
          <w:szCs w:val="24"/>
          <w:u w:color="000000"/>
        </w:rPr>
      </w:pPr>
    </w:p>
    <w:p w14:paraId="5B4E8E1B" w14:textId="77777777" w:rsidR="003D4C61" w:rsidRDefault="00E00823">
      <w:pPr>
        <w:pStyle w:val="Body"/>
        <w:spacing w:line="276" w:lineRule="auto"/>
        <w:jc w:val="center"/>
        <w:rPr>
          <w:rFonts w:ascii="Trebuchet MS" w:eastAsia="Trebuchet MS" w:hAnsi="Trebuchet MS" w:cs="Trebuchet MS"/>
          <w:sz w:val="24"/>
          <w:szCs w:val="24"/>
          <w:u w:color="000000"/>
        </w:rPr>
      </w:pPr>
      <w:r>
        <w:rPr>
          <w:rFonts w:ascii="Trebuchet MS" w:hAnsi="Trebuchet MS"/>
          <w:sz w:val="24"/>
          <w:szCs w:val="24"/>
          <w:u w:color="000000"/>
          <w:lang w:val="en-US"/>
        </w:rPr>
        <w:t xml:space="preserve">Or send a cheque made payable to </w:t>
      </w:r>
      <w:r>
        <w:rPr>
          <w:rFonts w:ascii="Trebuchet MS" w:hAnsi="Trebuchet MS"/>
          <w:i/>
          <w:iCs/>
          <w:sz w:val="24"/>
          <w:szCs w:val="24"/>
          <w:u w:color="000000"/>
          <w:lang w:val="it-IT"/>
        </w:rPr>
        <w:t>Contemplative Fire</w:t>
      </w:r>
      <w:r>
        <w:rPr>
          <w:rFonts w:ascii="Trebuchet MS" w:hAnsi="Trebuchet MS"/>
          <w:sz w:val="24"/>
          <w:szCs w:val="24"/>
          <w:u w:color="000000"/>
        </w:rPr>
        <w:t xml:space="preserve"> to</w:t>
      </w:r>
      <w:r>
        <w:rPr>
          <w:rFonts w:ascii="Trebuchet MS" w:hAnsi="Trebuchet MS"/>
          <w:sz w:val="24"/>
          <w:szCs w:val="24"/>
          <w:u w:color="000000"/>
          <w:lang w:val="en-US"/>
        </w:rPr>
        <w:t>:</w:t>
      </w:r>
    </w:p>
    <w:p w14:paraId="6FAE871C" w14:textId="77777777" w:rsidR="003D4C61" w:rsidRDefault="00E00823">
      <w:pPr>
        <w:pStyle w:val="Body"/>
        <w:spacing w:line="276" w:lineRule="auto"/>
        <w:jc w:val="center"/>
        <w:rPr>
          <w:rFonts w:ascii="Trebuchet MS" w:eastAsia="Trebuchet MS" w:hAnsi="Trebuchet MS" w:cs="Trebuchet MS"/>
          <w:sz w:val="24"/>
          <w:szCs w:val="24"/>
          <w:u w:color="000000"/>
        </w:rPr>
      </w:pPr>
      <w:r>
        <w:rPr>
          <w:rFonts w:ascii="Trebuchet MS" w:hAnsi="Trebuchet MS"/>
          <w:sz w:val="24"/>
          <w:szCs w:val="24"/>
          <w:u w:color="000000"/>
          <w:lang w:val="en-US"/>
        </w:rPr>
        <w:t>Contemplative Fire, The Circle, 33 Rockingham Lane, Sheffield S1 4FW</w:t>
      </w:r>
    </w:p>
    <w:p w14:paraId="15822D31" w14:textId="77777777" w:rsidR="003D4C61" w:rsidRDefault="00E00823">
      <w:pPr>
        <w:pStyle w:val="Default"/>
        <w:rPr>
          <w:rFonts w:hint="eastAsia"/>
        </w:rPr>
      </w:pPr>
      <w:hyperlink r:id="rId12" w:history="1">
        <w:r>
          <w:rPr>
            <w:rStyle w:val="Hyperlink1"/>
          </w:rPr>
          <w:t>www.contemplativefire.org</w:t>
        </w:r>
      </w:hyperlink>
      <w:r>
        <w:rPr>
          <w:rFonts w:ascii="Calibri" w:eastAsia="Calibri" w:hAnsi="Calibri" w:cs="Calibri"/>
          <w:color w:val="C45911"/>
          <w:sz w:val="24"/>
          <w:szCs w:val="24"/>
          <w:u w:color="C45911"/>
        </w:rPr>
        <w:tab/>
      </w:r>
      <w:r>
        <w:rPr>
          <w:rFonts w:ascii="Calibri" w:eastAsia="Calibri" w:hAnsi="Calibri" w:cs="Calibri"/>
          <w:color w:val="C45911"/>
          <w:sz w:val="24"/>
          <w:szCs w:val="24"/>
          <w:u w:color="C45911"/>
        </w:rPr>
        <w:tab/>
      </w:r>
      <w:r>
        <w:rPr>
          <w:rFonts w:ascii="Calibri" w:eastAsia="Calibri" w:hAnsi="Calibri" w:cs="Calibri"/>
          <w:color w:val="C45911"/>
          <w:sz w:val="24"/>
          <w:szCs w:val="24"/>
          <w:u w:color="C45911"/>
        </w:rPr>
        <w:tab/>
      </w:r>
      <w:r>
        <w:rPr>
          <w:rFonts w:ascii="Calibri" w:eastAsia="Calibri" w:hAnsi="Calibri" w:cs="Calibri"/>
          <w:color w:val="C45911"/>
          <w:sz w:val="24"/>
          <w:szCs w:val="24"/>
          <w:u w:color="C45911"/>
        </w:rPr>
        <w:tab/>
        <w:t>Registered Charity no: 1106392</w:t>
      </w:r>
    </w:p>
    <w:sectPr w:rsidR="003D4C61">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A5AB7" w14:textId="77777777" w:rsidR="00000000" w:rsidRDefault="00E00823">
      <w:r>
        <w:separator/>
      </w:r>
    </w:p>
  </w:endnote>
  <w:endnote w:type="continuationSeparator" w:id="0">
    <w:p w14:paraId="06608580" w14:textId="77777777" w:rsidR="00000000" w:rsidRDefault="00E0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F2FA" w14:textId="77777777" w:rsidR="003D4C61" w:rsidRDefault="003D4C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920E" w14:textId="77777777" w:rsidR="00000000" w:rsidRDefault="00E00823">
      <w:r>
        <w:separator/>
      </w:r>
    </w:p>
  </w:footnote>
  <w:footnote w:type="continuationSeparator" w:id="0">
    <w:p w14:paraId="126DDDA2" w14:textId="77777777" w:rsidR="00000000" w:rsidRDefault="00E0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1747" w14:textId="77777777" w:rsidR="003D4C61" w:rsidRDefault="003D4C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61"/>
    <w:rsid w:val="003D4C61"/>
    <w:rsid w:val="00E00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376A"/>
  <w15:docId w15:val="{92C0E022-33CD-4A4C-9873-A059189F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u w:val="single"/>
    </w:rPr>
  </w:style>
  <w:style w:type="character" w:customStyle="1" w:styleId="Hyperlink1">
    <w:name w:val="Hyperlink.1"/>
    <w:basedOn w:val="Link"/>
    <w:rPr>
      <w:rFonts w:ascii="Calibri" w:eastAsia="Calibri" w:hAnsi="Calibri" w:cs="Calibri"/>
      <w:outline w:val="0"/>
      <w:color w:val="C45911"/>
      <w:sz w:val="24"/>
      <w:szCs w:val="24"/>
      <w:u w:val="single"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ontemplativefi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ntemplativefir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6B5E37E734349809A940B213289B0" ma:contentTypeVersion="8" ma:contentTypeDescription="Create a new document." ma:contentTypeScope="" ma:versionID="bcfb98a6a927b44c8c016d0dfc89c2fa">
  <xsd:schema xmlns:xsd="http://www.w3.org/2001/XMLSchema" xmlns:xs="http://www.w3.org/2001/XMLSchema" xmlns:p="http://schemas.microsoft.com/office/2006/metadata/properties" xmlns:ns3="d53a753b-46b4-4f19-b589-6f0d97e943ab" targetNamespace="http://schemas.microsoft.com/office/2006/metadata/properties" ma:root="true" ma:fieldsID="d7a1449be187701cddee9821149e0561" ns3:_="">
    <xsd:import namespace="d53a753b-46b4-4f19-b589-6f0d97e943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a753b-46b4-4f19-b589-6f0d97e94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1216B-86F2-4DC7-8887-BDC3E5B79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a753b-46b4-4f19-b589-6f0d97e94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6E133-599A-41FE-AEF6-0329691F9959}">
  <ds:schemaRefs>
    <ds:schemaRef ds:uri="http://schemas.microsoft.com/sharepoint/v3/contenttype/forms"/>
  </ds:schemaRefs>
</ds:datastoreItem>
</file>

<file path=customXml/itemProps3.xml><?xml version="1.0" encoding="utf-8"?>
<ds:datastoreItem xmlns:ds="http://schemas.openxmlformats.org/officeDocument/2006/customXml" ds:itemID="{790A7C07-FC2D-4D12-A662-E25C71486898}">
  <ds:schemaRefs>
    <ds:schemaRef ds:uri="d53a753b-46b4-4f19-b589-6f0d97e943ab"/>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ESP Projects Ltd</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Info</cp:lastModifiedBy>
  <cp:revision>2</cp:revision>
  <dcterms:created xsi:type="dcterms:W3CDTF">2020-01-06T12:07:00Z</dcterms:created>
  <dcterms:modified xsi:type="dcterms:W3CDTF">2020-01-06T12:07:00Z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0x0101003DA6B5E37E734349809A940B213289B0</vt:lpwstr>
  </property>
</Properties>
</file>