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57660" w14:textId="479FD259" w:rsidR="0052154D" w:rsidRPr="00C51514" w:rsidRDefault="00C51514" w:rsidP="0052154D">
      <w:pPr>
        <w:shd w:val="clear" w:color="auto" w:fill="FFFFFF"/>
        <w:spacing w:before="240" w:after="240" w:line="240" w:lineRule="auto"/>
        <w:outlineLvl w:val="1"/>
        <w:rPr>
          <w:rFonts w:ascii="Georgia" w:eastAsia="Times New Roman" w:hAnsi="Georgia" w:cstheme="minorHAnsi"/>
          <w:b/>
          <w:bCs/>
          <w:color w:val="3330CC"/>
          <w:sz w:val="28"/>
          <w:szCs w:val="28"/>
          <w:lang w:eastAsia="en-GB"/>
        </w:rPr>
      </w:pPr>
      <w:r w:rsidRPr="00C51514">
        <w:rPr>
          <w:rFonts w:ascii="Georgia" w:eastAsia="Times New Roman" w:hAnsi="Georgia" w:cstheme="minorHAnsi"/>
          <w:b/>
          <w:bCs/>
          <w:sz w:val="28"/>
          <w:szCs w:val="28"/>
          <w:lang w:eastAsia="en-GB"/>
        </w:rPr>
        <w:t xml:space="preserve">Contemplative Fire </w:t>
      </w:r>
      <w:r w:rsidR="0052154D" w:rsidRPr="00C51514">
        <w:rPr>
          <w:rFonts w:ascii="Georgia" w:eastAsia="Times New Roman" w:hAnsi="Georgia" w:cstheme="minorHAnsi"/>
          <w:b/>
          <w:bCs/>
          <w:sz w:val="28"/>
          <w:szCs w:val="28"/>
          <w:lang w:eastAsia="en-GB"/>
        </w:rPr>
        <w:t>Safeguarding Policy Statement</w:t>
      </w:r>
    </w:p>
    <w:p w14:paraId="228B189E" w14:textId="77777777" w:rsidR="0052154D" w:rsidRPr="00C51514" w:rsidRDefault="0052154D" w:rsidP="0052154D">
      <w:pPr>
        <w:shd w:val="clear" w:color="auto" w:fill="FFFFFF"/>
        <w:spacing w:before="240" w:after="240" w:line="240" w:lineRule="auto"/>
        <w:rPr>
          <w:rFonts w:eastAsia="Times New Roman" w:cstheme="minorHAnsi"/>
          <w:sz w:val="24"/>
          <w:szCs w:val="24"/>
          <w:lang w:eastAsia="en-GB"/>
        </w:rPr>
      </w:pPr>
      <w:r w:rsidRPr="00C51514">
        <w:rPr>
          <w:rFonts w:eastAsia="Times New Roman" w:cstheme="minorHAnsi"/>
          <w:color w:val="000000"/>
          <w:sz w:val="24"/>
          <w:szCs w:val="24"/>
          <w:lang w:eastAsia="en-GB"/>
        </w:rPr>
        <w:t xml:space="preserve">As an ecumenical religious community acknowledged by the Anglican Church we adopt the following Safeguarding Policy Statement which is modelled on that used in the </w:t>
      </w:r>
      <w:r w:rsidRPr="00C51514">
        <w:rPr>
          <w:rFonts w:eastAsia="Times New Roman" w:cstheme="minorHAnsi"/>
          <w:sz w:val="24"/>
          <w:szCs w:val="24"/>
          <w:lang w:eastAsia="en-GB"/>
        </w:rPr>
        <w:t>Diocese of London.</w:t>
      </w:r>
    </w:p>
    <w:p w14:paraId="5B1FE2F2" w14:textId="77777777" w:rsidR="00775374" w:rsidRDefault="0052154D" w:rsidP="0052154D">
      <w:pPr>
        <w:shd w:val="clear" w:color="auto" w:fill="FFFFFF"/>
        <w:spacing w:before="240" w:after="240" w:line="240" w:lineRule="auto"/>
        <w:rPr>
          <w:rFonts w:eastAsia="Times New Roman" w:cstheme="minorHAnsi"/>
          <w:color w:val="000000"/>
          <w:sz w:val="24"/>
          <w:szCs w:val="24"/>
          <w:lang w:eastAsia="en-GB"/>
        </w:rPr>
      </w:pPr>
      <w:r w:rsidRPr="00C51514">
        <w:rPr>
          <w:rFonts w:eastAsia="Times New Roman" w:cstheme="minorHAnsi"/>
          <w:color w:val="000000"/>
          <w:sz w:val="24"/>
          <w:szCs w:val="24"/>
          <w:lang w:eastAsia="en-GB"/>
        </w:rPr>
        <w:t>Every person has a value and dignity which comes directly from their creation in God’s own image and likeness. Christians see this potential as fulfilled by God’s re-creation of us in Christ. Among other things this implies a duty to value all people as bearing the image of God and therefore to protect them from harm.</w:t>
      </w:r>
    </w:p>
    <w:p w14:paraId="57D07FF7" w14:textId="77777777" w:rsidR="00775374" w:rsidRPr="000573AE" w:rsidRDefault="00775374" w:rsidP="0052154D">
      <w:pPr>
        <w:shd w:val="clear" w:color="auto" w:fill="FFFFFF"/>
        <w:spacing w:before="240" w:after="240" w:line="240" w:lineRule="auto"/>
        <w:rPr>
          <w:rFonts w:eastAsia="Times New Roman" w:cstheme="minorHAnsi"/>
          <w:color w:val="000000"/>
          <w:sz w:val="24"/>
          <w:szCs w:val="24"/>
          <w:lang w:eastAsia="en-GB"/>
        </w:rPr>
      </w:pPr>
      <w:r w:rsidRPr="000573AE">
        <w:rPr>
          <w:rFonts w:eastAsia="Times New Roman" w:cstheme="minorHAnsi"/>
          <w:color w:val="000000"/>
          <w:sz w:val="24"/>
          <w:szCs w:val="24"/>
          <w:lang w:eastAsia="en-GB"/>
        </w:rPr>
        <w:t xml:space="preserve">We are a Community of Christ at the Edge. Our Vision and values states that our movement towards community reflects the value that we place on a shared journey, on building relationships within which faith can be explored and deepened. These relationships are characterised by a profound respect for, and honouring of, one another. </w:t>
      </w:r>
    </w:p>
    <w:p w14:paraId="4D3C33C6" w14:textId="0813D80A" w:rsidR="0052154D" w:rsidRPr="00C51514" w:rsidRDefault="00775374" w:rsidP="0052154D">
      <w:pPr>
        <w:shd w:val="clear" w:color="auto" w:fill="FFFFFF"/>
        <w:spacing w:before="240" w:after="240" w:line="240" w:lineRule="auto"/>
        <w:rPr>
          <w:rFonts w:eastAsia="Times New Roman" w:cstheme="minorHAnsi"/>
          <w:color w:val="000000"/>
          <w:sz w:val="24"/>
          <w:szCs w:val="24"/>
          <w:lang w:eastAsia="en-GB"/>
        </w:rPr>
      </w:pPr>
      <w:r w:rsidRPr="000573AE">
        <w:rPr>
          <w:rFonts w:eastAsia="Times New Roman" w:cstheme="minorHAnsi"/>
          <w:color w:val="000000"/>
          <w:sz w:val="24"/>
          <w:szCs w:val="24"/>
          <w:lang w:eastAsia="en-GB"/>
        </w:rPr>
        <w:t>In living out our vision and values:</w:t>
      </w:r>
    </w:p>
    <w:p w14:paraId="199B0C9F" w14:textId="796E9868" w:rsidR="0052154D" w:rsidRPr="00C51514" w:rsidRDefault="0052154D" w:rsidP="0052154D">
      <w:pPr>
        <w:numPr>
          <w:ilvl w:val="0"/>
          <w:numId w:val="1"/>
        </w:numPr>
        <w:shd w:val="clear" w:color="auto" w:fill="FFFFFF"/>
        <w:spacing w:before="240" w:after="240" w:line="240" w:lineRule="auto"/>
        <w:ind w:left="960" w:right="240"/>
        <w:rPr>
          <w:rFonts w:eastAsia="Times New Roman" w:cstheme="minorHAnsi"/>
          <w:color w:val="000000"/>
          <w:sz w:val="24"/>
          <w:szCs w:val="24"/>
          <w:lang w:eastAsia="en-GB"/>
        </w:rPr>
      </w:pPr>
      <w:r w:rsidRPr="00C51514">
        <w:rPr>
          <w:rFonts w:eastAsia="Times New Roman" w:cstheme="minorHAnsi"/>
          <w:color w:val="000000"/>
          <w:sz w:val="24"/>
          <w:szCs w:val="24"/>
          <w:lang w:eastAsia="en-GB"/>
        </w:rPr>
        <w:t>We accept and endorse the principles of the Anglican House of Bishops’ Policy for safeguarding children, young people and adults in the Church of England (</w:t>
      </w:r>
      <w:r w:rsidR="00DE0D06">
        <w:rPr>
          <w:rFonts w:eastAsia="Times New Roman" w:cstheme="minorHAnsi"/>
          <w:color w:val="000000"/>
          <w:sz w:val="24"/>
          <w:szCs w:val="24"/>
          <w:lang w:eastAsia="en-GB"/>
        </w:rPr>
        <w:t>Parish Safeguarding Handbook, House of Bishops, June 2018</w:t>
      </w:r>
      <w:r w:rsidRPr="00C51514">
        <w:rPr>
          <w:rFonts w:eastAsia="Times New Roman" w:cstheme="minorHAnsi"/>
          <w:color w:val="000000"/>
          <w:sz w:val="24"/>
          <w:szCs w:val="24"/>
          <w:lang w:eastAsia="en-GB"/>
        </w:rPr>
        <w:t>)</w:t>
      </w:r>
    </w:p>
    <w:p w14:paraId="3606EA98" w14:textId="1FAF3568" w:rsidR="007D4752" w:rsidRPr="000573AE" w:rsidRDefault="00775374" w:rsidP="000573AE">
      <w:pPr>
        <w:numPr>
          <w:ilvl w:val="0"/>
          <w:numId w:val="1"/>
        </w:numPr>
        <w:shd w:val="clear" w:color="auto" w:fill="FFFFFF"/>
        <w:spacing w:before="240" w:after="240" w:line="240" w:lineRule="auto"/>
        <w:ind w:left="960" w:right="240"/>
        <w:rPr>
          <w:rFonts w:eastAsia="Times New Roman" w:cstheme="minorHAnsi"/>
          <w:color w:val="000000"/>
          <w:sz w:val="24"/>
          <w:szCs w:val="24"/>
          <w:lang w:eastAsia="en-GB"/>
        </w:rPr>
      </w:pPr>
      <w:r>
        <w:rPr>
          <w:rFonts w:eastAsia="Times New Roman" w:cstheme="minorHAnsi"/>
          <w:color w:val="000000"/>
          <w:sz w:val="24"/>
          <w:szCs w:val="24"/>
          <w:lang w:eastAsia="en-GB"/>
        </w:rPr>
        <w:t>W</w:t>
      </w:r>
      <w:r w:rsidR="001D4826" w:rsidRPr="000573AE">
        <w:rPr>
          <w:rFonts w:eastAsia="Times New Roman" w:cstheme="minorHAnsi"/>
          <w:color w:val="000000"/>
          <w:sz w:val="24"/>
          <w:szCs w:val="24"/>
          <w:lang w:eastAsia="en-GB"/>
        </w:rPr>
        <w:t xml:space="preserve">e are </w:t>
      </w:r>
      <w:r w:rsidR="007D4752" w:rsidRPr="000573AE">
        <w:rPr>
          <w:rFonts w:eastAsia="Times New Roman" w:cstheme="minorHAnsi"/>
          <w:color w:val="000000"/>
          <w:sz w:val="24"/>
          <w:szCs w:val="24"/>
          <w:lang w:eastAsia="en-GB"/>
        </w:rPr>
        <w:t>committed to:</w:t>
      </w:r>
    </w:p>
    <w:p w14:paraId="42629F29" w14:textId="1DCB8A2A" w:rsidR="007D4752" w:rsidRPr="000573AE" w:rsidRDefault="007D4752" w:rsidP="000573AE">
      <w:pPr>
        <w:numPr>
          <w:ilvl w:val="1"/>
          <w:numId w:val="5"/>
        </w:numPr>
        <w:shd w:val="clear" w:color="auto" w:fill="FFFFFF"/>
        <w:spacing w:before="240" w:after="240" w:line="240" w:lineRule="auto"/>
        <w:ind w:right="240"/>
        <w:rPr>
          <w:rFonts w:eastAsia="Times New Roman" w:cstheme="minorHAnsi"/>
          <w:color w:val="000000"/>
          <w:sz w:val="24"/>
          <w:szCs w:val="24"/>
          <w:lang w:eastAsia="en-GB"/>
        </w:rPr>
      </w:pPr>
      <w:r w:rsidRPr="000573AE">
        <w:rPr>
          <w:rFonts w:eastAsia="Times New Roman" w:cstheme="minorHAnsi"/>
          <w:color w:val="000000"/>
          <w:sz w:val="24"/>
          <w:szCs w:val="24"/>
          <w:lang w:eastAsia="en-GB"/>
        </w:rPr>
        <w:t>The care, nurture of, and respectful pastoral ministry with, all children and all adults</w:t>
      </w:r>
    </w:p>
    <w:p w14:paraId="5C80CED8" w14:textId="77777777" w:rsidR="007D4752" w:rsidRPr="000573AE" w:rsidRDefault="007D4752" w:rsidP="000573AE">
      <w:pPr>
        <w:numPr>
          <w:ilvl w:val="1"/>
          <w:numId w:val="5"/>
        </w:numPr>
        <w:shd w:val="clear" w:color="auto" w:fill="FFFFFF"/>
        <w:spacing w:before="240" w:after="240" w:line="240" w:lineRule="auto"/>
        <w:ind w:right="240"/>
        <w:rPr>
          <w:rFonts w:eastAsia="Times New Roman" w:cstheme="minorHAnsi"/>
          <w:color w:val="000000"/>
          <w:sz w:val="24"/>
          <w:szCs w:val="24"/>
          <w:lang w:eastAsia="en-GB"/>
        </w:rPr>
      </w:pPr>
      <w:r w:rsidRPr="000573AE">
        <w:rPr>
          <w:rFonts w:eastAsia="Times New Roman" w:cstheme="minorHAnsi"/>
          <w:color w:val="000000"/>
          <w:sz w:val="24"/>
          <w:szCs w:val="24"/>
          <w:lang w:eastAsia="en-GB"/>
        </w:rPr>
        <w:t>The safeguarding and protection of all children, young people and adults when they are vulnerable</w:t>
      </w:r>
    </w:p>
    <w:p w14:paraId="1FA09B0B" w14:textId="77777777" w:rsidR="00775374" w:rsidRDefault="007D4752" w:rsidP="000573AE">
      <w:pPr>
        <w:numPr>
          <w:ilvl w:val="1"/>
          <w:numId w:val="5"/>
        </w:numPr>
        <w:shd w:val="clear" w:color="auto" w:fill="FFFFFF"/>
        <w:spacing w:before="240" w:after="240" w:line="240" w:lineRule="auto"/>
        <w:ind w:right="240"/>
        <w:rPr>
          <w:rFonts w:eastAsia="Times New Roman" w:cstheme="minorHAnsi"/>
          <w:color w:val="000000"/>
          <w:sz w:val="24"/>
          <w:szCs w:val="24"/>
          <w:lang w:eastAsia="en-GB"/>
        </w:rPr>
      </w:pPr>
      <w:r w:rsidRPr="000573AE">
        <w:rPr>
          <w:rFonts w:eastAsia="Times New Roman" w:cstheme="minorHAnsi"/>
          <w:color w:val="000000"/>
          <w:sz w:val="24"/>
          <w:szCs w:val="24"/>
          <w:lang w:eastAsia="en-GB"/>
        </w:rPr>
        <w:t xml:space="preserve">The establishing of safe, caring communities which provide a loving environment where </w:t>
      </w:r>
    </w:p>
    <w:p w14:paraId="1FCE7C34" w14:textId="77777777" w:rsidR="00775374" w:rsidRPr="000573AE" w:rsidRDefault="007D4752" w:rsidP="000573AE">
      <w:pPr>
        <w:numPr>
          <w:ilvl w:val="2"/>
          <w:numId w:val="10"/>
        </w:numPr>
        <w:shd w:val="clear" w:color="auto" w:fill="FFFFFF"/>
        <w:spacing w:before="240" w:after="240" w:line="240" w:lineRule="auto"/>
        <w:ind w:right="240"/>
        <w:rPr>
          <w:rFonts w:eastAsia="Times New Roman" w:cstheme="minorHAnsi"/>
          <w:color w:val="000000"/>
          <w:sz w:val="24"/>
          <w:szCs w:val="24"/>
          <w:lang w:eastAsia="en-GB"/>
        </w:rPr>
      </w:pPr>
      <w:r w:rsidRPr="000573AE">
        <w:rPr>
          <w:rFonts w:eastAsia="Times New Roman" w:cstheme="minorHAnsi"/>
          <w:color w:val="000000"/>
          <w:sz w:val="24"/>
          <w:szCs w:val="24"/>
          <w:lang w:eastAsia="en-GB"/>
        </w:rPr>
        <w:t xml:space="preserve">there is a culture of ‘informed vigilance’ as to the dangers of abuse, </w:t>
      </w:r>
    </w:p>
    <w:p w14:paraId="50DBFB51" w14:textId="2B919B42" w:rsidR="007D4752" w:rsidRPr="000573AE" w:rsidRDefault="007D4752" w:rsidP="000573AE">
      <w:pPr>
        <w:numPr>
          <w:ilvl w:val="2"/>
          <w:numId w:val="10"/>
        </w:numPr>
        <w:shd w:val="clear" w:color="auto" w:fill="FFFFFF"/>
        <w:spacing w:before="240" w:after="240" w:line="240" w:lineRule="auto"/>
        <w:ind w:right="240"/>
        <w:rPr>
          <w:rFonts w:eastAsia="Times New Roman" w:cstheme="minorHAnsi"/>
          <w:color w:val="000000"/>
          <w:sz w:val="24"/>
          <w:szCs w:val="24"/>
          <w:lang w:eastAsia="en-GB"/>
        </w:rPr>
      </w:pPr>
      <w:r w:rsidRPr="000573AE">
        <w:rPr>
          <w:rFonts w:eastAsia="Times New Roman" w:cstheme="minorHAnsi"/>
          <w:color w:val="000000"/>
          <w:sz w:val="24"/>
          <w:szCs w:val="24"/>
          <w:lang w:eastAsia="en-GB"/>
        </w:rPr>
        <w:t>and where  victims of abuse can report or disclose abuse and find support</w:t>
      </w:r>
    </w:p>
    <w:p w14:paraId="33F4C31E" w14:textId="77777777" w:rsidR="0052154D" w:rsidRPr="00C51514" w:rsidRDefault="0052154D" w:rsidP="0052154D">
      <w:pPr>
        <w:numPr>
          <w:ilvl w:val="0"/>
          <w:numId w:val="1"/>
        </w:numPr>
        <w:shd w:val="clear" w:color="auto" w:fill="FFFFFF"/>
        <w:spacing w:before="240" w:after="240" w:line="240" w:lineRule="auto"/>
        <w:ind w:left="960" w:right="240"/>
        <w:rPr>
          <w:rFonts w:eastAsia="Times New Roman" w:cstheme="minorHAnsi"/>
          <w:color w:val="000000"/>
          <w:sz w:val="24"/>
          <w:szCs w:val="24"/>
          <w:lang w:eastAsia="en-GB"/>
        </w:rPr>
      </w:pPr>
      <w:r w:rsidRPr="00C51514">
        <w:rPr>
          <w:rFonts w:eastAsia="Times New Roman" w:cstheme="minorHAnsi"/>
          <w:color w:val="000000"/>
          <w:sz w:val="24"/>
          <w:szCs w:val="24"/>
          <w:lang w:eastAsia="en-GB"/>
        </w:rPr>
        <w:t>We recognise that safeguarding is the responsibility of the whole Community</w:t>
      </w:r>
    </w:p>
    <w:p w14:paraId="4FEE2FBD" w14:textId="508A94C1" w:rsidR="0052154D" w:rsidRPr="00C51514" w:rsidRDefault="0052154D" w:rsidP="0052154D">
      <w:pPr>
        <w:numPr>
          <w:ilvl w:val="0"/>
          <w:numId w:val="1"/>
        </w:numPr>
        <w:shd w:val="clear" w:color="auto" w:fill="FFFFFF"/>
        <w:spacing w:before="240" w:after="240" w:line="240" w:lineRule="auto"/>
        <w:ind w:left="960" w:right="240"/>
        <w:rPr>
          <w:rFonts w:eastAsia="Times New Roman" w:cstheme="minorHAnsi"/>
          <w:color w:val="000000"/>
          <w:sz w:val="24"/>
          <w:szCs w:val="24"/>
          <w:lang w:eastAsia="en-GB"/>
        </w:rPr>
      </w:pPr>
      <w:r w:rsidRPr="00C51514">
        <w:rPr>
          <w:rFonts w:eastAsia="Times New Roman" w:cstheme="minorHAnsi"/>
          <w:color w:val="000000"/>
          <w:sz w:val="24"/>
          <w:szCs w:val="24"/>
          <w:lang w:eastAsia="en-GB"/>
        </w:rPr>
        <w:t xml:space="preserve">We undertake to exercise proper care in the selection, appointment, training and support of those working in a paid or voluntary position </w:t>
      </w:r>
      <w:r w:rsidR="008C50E2" w:rsidRPr="00C51514">
        <w:rPr>
          <w:rFonts w:eastAsia="Times New Roman" w:cstheme="minorHAnsi"/>
          <w:color w:val="000000"/>
          <w:sz w:val="24"/>
          <w:szCs w:val="24"/>
          <w:lang w:eastAsia="en-GB"/>
        </w:rPr>
        <w:t xml:space="preserve">of leadership or support </w:t>
      </w:r>
      <w:r w:rsidRPr="00C51514">
        <w:rPr>
          <w:rFonts w:eastAsia="Times New Roman" w:cstheme="minorHAnsi"/>
          <w:color w:val="000000"/>
          <w:sz w:val="24"/>
          <w:szCs w:val="24"/>
          <w:lang w:eastAsia="en-GB"/>
        </w:rPr>
        <w:t>with children or adults at risk and make appropriate referrals to the DBS authority</w:t>
      </w:r>
    </w:p>
    <w:p w14:paraId="7FAA3754" w14:textId="77777777" w:rsidR="0052154D" w:rsidRPr="00C51514" w:rsidRDefault="0052154D" w:rsidP="0052154D">
      <w:pPr>
        <w:numPr>
          <w:ilvl w:val="0"/>
          <w:numId w:val="1"/>
        </w:numPr>
        <w:shd w:val="clear" w:color="auto" w:fill="FFFFFF"/>
        <w:spacing w:before="240" w:after="240" w:line="240" w:lineRule="auto"/>
        <w:ind w:left="960" w:right="240"/>
        <w:rPr>
          <w:rFonts w:eastAsia="Times New Roman" w:cstheme="minorHAnsi"/>
          <w:color w:val="000000"/>
          <w:sz w:val="24"/>
          <w:szCs w:val="24"/>
          <w:lang w:eastAsia="en-GB"/>
        </w:rPr>
      </w:pPr>
      <w:r w:rsidRPr="00C51514">
        <w:rPr>
          <w:rFonts w:eastAsia="Times New Roman" w:cstheme="minorHAnsi"/>
          <w:color w:val="000000"/>
          <w:sz w:val="24"/>
          <w:szCs w:val="24"/>
          <w:lang w:eastAsia="en-GB"/>
        </w:rPr>
        <w:t>We will respond without delay to concerns or allegations that a child or adult at risk may have been harmed, cooperating with the police and social care services in any investigation</w:t>
      </w:r>
    </w:p>
    <w:p w14:paraId="40199145" w14:textId="3669BB11" w:rsidR="0052154D" w:rsidRPr="00C51514" w:rsidRDefault="0052154D" w:rsidP="0052154D">
      <w:pPr>
        <w:numPr>
          <w:ilvl w:val="0"/>
          <w:numId w:val="1"/>
        </w:numPr>
        <w:shd w:val="clear" w:color="auto" w:fill="FFFFFF"/>
        <w:spacing w:before="240" w:after="240" w:line="240" w:lineRule="auto"/>
        <w:ind w:left="960" w:right="240"/>
        <w:rPr>
          <w:rFonts w:eastAsia="Times New Roman" w:cstheme="minorHAnsi"/>
          <w:color w:val="000000"/>
          <w:sz w:val="24"/>
          <w:szCs w:val="24"/>
          <w:lang w:eastAsia="en-GB"/>
        </w:rPr>
      </w:pPr>
      <w:r w:rsidRPr="00C51514">
        <w:rPr>
          <w:rFonts w:eastAsia="Times New Roman" w:cstheme="minorHAnsi"/>
          <w:color w:val="000000"/>
          <w:sz w:val="24"/>
          <w:szCs w:val="24"/>
          <w:lang w:eastAsia="en-GB"/>
        </w:rPr>
        <w:lastRenderedPageBreak/>
        <w:t>We will challenge any abuse of power by anyone in a position of trust</w:t>
      </w:r>
      <w:r w:rsidR="00852A96">
        <w:rPr>
          <w:rFonts w:eastAsia="Times New Roman" w:cstheme="minorHAnsi"/>
          <w:color w:val="000000"/>
          <w:sz w:val="24"/>
          <w:szCs w:val="24"/>
          <w:lang w:eastAsia="en-GB"/>
        </w:rPr>
        <w:t xml:space="preserve">, which includes </w:t>
      </w:r>
      <w:r w:rsidR="006C6F42">
        <w:rPr>
          <w:rFonts w:eastAsia="Times New Roman" w:cstheme="minorHAnsi"/>
          <w:color w:val="000000"/>
          <w:sz w:val="24"/>
          <w:szCs w:val="24"/>
          <w:lang w:eastAsia="en-GB"/>
        </w:rPr>
        <w:t>b</w:t>
      </w:r>
      <w:r w:rsidR="00852A96">
        <w:rPr>
          <w:rFonts w:eastAsia="Times New Roman" w:cstheme="minorHAnsi"/>
          <w:color w:val="000000"/>
          <w:sz w:val="24"/>
          <w:szCs w:val="24"/>
          <w:lang w:eastAsia="en-GB"/>
        </w:rPr>
        <w:t xml:space="preserve">ullying and </w:t>
      </w:r>
      <w:r w:rsidR="006C6F42">
        <w:rPr>
          <w:rFonts w:eastAsia="Times New Roman" w:cstheme="minorHAnsi"/>
          <w:color w:val="000000"/>
          <w:sz w:val="24"/>
          <w:szCs w:val="24"/>
          <w:lang w:eastAsia="en-GB"/>
        </w:rPr>
        <w:t>h</w:t>
      </w:r>
      <w:r w:rsidR="00852A96">
        <w:rPr>
          <w:rFonts w:eastAsia="Times New Roman" w:cstheme="minorHAnsi"/>
          <w:color w:val="000000"/>
          <w:sz w:val="24"/>
          <w:szCs w:val="24"/>
          <w:lang w:eastAsia="en-GB"/>
        </w:rPr>
        <w:t xml:space="preserve">arassment </w:t>
      </w:r>
      <w:r w:rsidRPr="00C51514">
        <w:rPr>
          <w:rFonts w:eastAsia="Times New Roman" w:cstheme="minorHAnsi"/>
          <w:color w:val="000000"/>
          <w:sz w:val="24"/>
          <w:szCs w:val="24"/>
          <w:lang w:eastAsia="en-GB"/>
        </w:rPr>
        <w:t>.</w:t>
      </w:r>
    </w:p>
    <w:p w14:paraId="2FE6D25E" w14:textId="77777777" w:rsidR="0052154D" w:rsidRPr="00C51514" w:rsidRDefault="0052154D" w:rsidP="0052154D">
      <w:pPr>
        <w:numPr>
          <w:ilvl w:val="0"/>
          <w:numId w:val="1"/>
        </w:numPr>
        <w:shd w:val="clear" w:color="auto" w:fill="FFFFFF"/>
        <w:spacing w:before="240" w:after="240" w:line="240" w:lineRule="auto"/>
        <w:ind w:left="960" w:right="240"/>
        <w:rPr>
          <w:rFonts w:eastAsia="Times New Roman" w:cstheme="minorHAnsi"/>
          <w:color w:val="000000"/>
          <w:sz w:val="24"/>
          <w:szCs w:val="24"/>
          <w:lang w:eastAsia="en-GB"/>
        </w:rPr>
      </w:pPr>
      <w:r w:rsidRPr="00C51514">
        <w:rPr>
          <w:rFonts w:eastAsia="Times New Roman" w:cstheme="minorHAnsi"/>
          <w:color w:val="000000"/>
          <w:sz w:val="24"/>
          <w:szCs w:val="24"/>
          <w:lang w:eastAsia="en-GB"/>
        </w:rPr>
        <w:t>We will seek to offer pastoral care and support to anyone who has suffered abuse, offering them appropriate ministry, which recognises the importance of understanding the needs of those who have been abused, including their feelings of alienation and/or isolation. We will seek to do all within our capacity to protect survivors of abuse from the possibility of further harm and abuse</w:t>
      </w:r>
    </w:p>
    <w:p w14:paraId="452132DF" w14:textId="68399F1F" w:rsidR="0052154D" w:rsidRDefault="0052154D" w:rsidP="0052154D">
      <w:pPr>
        <w:numPr>
          <w:ilvl w:val="0"/>
          <w:numId w:val="1"/>
        </w:numPr>
        <w:shd w:val="clear" w:color="auto" w:fill="FFFFFF"/>
        <w:spacing w:before="240" w:after="240" w:line="240" w:lineRule="auto"/>
        <w:ind w:left="960" w:right="240"/>
        <w:rPr>
          <w:rFonts w:eastAsia="Times New Roman" w:cstheme="minorHAnsi"/>
          <w:color w:val="000000"/>
          <w:sz w:val="24"/>
          <w:szCs w:val="24"/>
          <w:lang w:eastAsia="en-GB"/>
        </w:rPr>
      </w:pPr>
      <w:r w:rsidRPr="00C51514">
        <w:rPr>
          <w:rFonts w:eastAsia="Times New Roman" w:cstheme="minorHAnsi"/>
          <w:color w:val="000000"/>
          <w:sz w:val="24"/>
          <w:szCs w:val="24"/>
          <w:lang w:eastAsia="en-GB"/>
        </w:rPr>
        <w:t>We will seek to offer pastoral care and support, including supervision and referral to the proper authorities, to any member of our Community known to</w:t>
      </w:r>
      <w:r w:rsidR="00345166">
        <w:rPr>
          <w:rFonts w:eastAsia="Times New Roman" w:cstheme="minorHAnsi"/>
          <w:color w:val="000000"/>
          <w:sz w:val="24"/>
          <w:szCs w:val="24"/>
          <w:lang w:eastAsia="en-GB"/>
        </w:rPr>
        <w:t>,</w:t>
      </w:r>
      <w:r w:rsidRPr="00C51514">
        <w:rPr>
          <w:rFonts w:eastAsia="Times New Roman" w:cstheme="minorHAnsi"/>
          <w:color w:val="000000"/>
          <w:sz w:val="24"/>
          <w:szCs w:val="24"/>
          <w:lang w:eastAsia="en-GB"/>
        </w:rPr>
        <w:t xml:space="preserve"> or alleged to have offended against a child, young person or adult at risk.</w:t>
      </w:r>
    </w:p>
    <w:p w14:paraId="6E8F67C1" w14:textId="30A5AEDA" w:rsidR="007D4752" w:rsidRPr="00D05A69" w:rsidRDefault="00D05A69" w:rsidP="00D05A69">
      <w:pPr>
        <w:numPr>
          <w:ilvl w:val="0"/>
          <w:numId w:val="1"/>
        </w:numPr>
        <w:shd w:val="clear" w:color="auto" w:fill="FFFFFF"/>
        <w:spacing w:before="240" w:after="240" w:line="240" w:lineRule="auto"/>
        <w:ind w:left="960" w:right="240"/>
        <w:rPr>
          <w:rFonts w:eastAsia="Times New Roman" w:cstheme="minorHAnsi"/>
          <w:color w:val="000000"/>
          <w:sz w:val="24"/>
          <w:szCs w:val="24"/>
          <w:lang w:eastAsia="en-GB"/>
        </w:rPr>
      </w:pPr>
      <w:r>
        <w:rPr>
          <w:rFonts w:eastAsia="Times New Roman" w:cstheme="minorHAnsi"/>
          <w:color w:val="000000"/>
          <w:sz w:val="24"/>
          <w:szCs w:val="24"/>
          <w:lang w:eastAsia="en-GB"/>
        </w:rPr>
        <w:t xml:space="preserve">We will ensure a Designated Safeguarding Person for the Community is in place. Currently the Designated Safeguarding Person is </w:t>
      </w:r>
      <w:r w:rsidR="006C6F42">
        <w:rPr>
          <w:rFonts w:cstheme="minorHAnsi"/>
          <w:sz w:val="24"/>
          <w:szCs w:val="24"/>
          <w:lang w:eastAsia="en-GB"/>
        </w:rPr>
        <w:t>Peter Wright, Trustee</w:t>
      </w:r>
    </w:p>
    <w:p w14:paraId="15747C22" w14:textId="5E2CD2B5" w:rsidR="007D4752" w:rsidRDefault="008C50E2" w:rsidP="00D05A69">
      <w:pPr>
        <w:autoSpaceDE w:val="0"/>
        <w:autoSpaceDN w:val="0"/>
        <w:adjustRightInd w:val="0"/>
        <w:spacing w:after="0" w:line="240" w:lineRule="auto"/>
        <w:ind w:left="600" w:firstLine="360"/>
        <w:jc w:val="both"/>
        <w:rPr>
          <w:rFonts w:cstheme="minorHAnsi"/>
          <w:sz w:val="24"/>
          <w:szCs w:val="24"/>
        </w:rPr>
      </w:pPr>
      <w:r w:rsidRPr="00C51514">
        <w:rPr>
          <w:rFonts w:cstheme="minorHAnsi"/>
          <w:sz w:val="24"/>
          <w:szCs w:val="24"/>
        </w:rPr>
        <w:t xml:space="preserve">The </w:t>
      </w:r>
      <w:r w:rsidR="007D4752">
        <w:rPr>
          <w:rFonts w:cstheme="minorHAnsi"/>
          <w:sz w:val="24"/>
          <w:szCs w:val="24"/>
        </w:rPr>
        <w:t xml:space="preserve">Designated </w:t>
      </w:r>
      <w:r w:rsidRPr="00C51514">
        <w:rPr>
          <w:rFonts w:cstheme="minorHAnsi"/>
          <w:sz w:val="24"/>
          <w:szCs w:val="24"/>
        </w:rPr>
        <w:t xml:space="preserve">Safeguarding </w:t>
      </w:r>
      <w:r w:rsidR="007D4752">
        <w:rPr>
          <w:rFonts w:cstheme="minorHAnsi"/>
          <w:sz w:val="24"/>
          <w:szCs w:val="24"/>
        </w:rPr>
        <w:t xml:space="preserve">Person </w:t>
      </w:r>
      <w:r w:rsidRPr="00C51514">
        <w:rPr>
          <w:rFonts w:cstheme="minorHAnsi"/>
          <w:sz w:val="24"/>
          <w:szCs w:val="24"/>
        </w:rPr>
        <w:t xml:space="preserve"> will</w:t>
      </w:r>
      <w:r w:rsidR="007D4752">
        <w:rPr>
          <w:rFonts w:cstheme="minorHAnsi"/>
          <w:sz w:val="24"/>
          <w:szCs w:val="24"/>
        </w:rPr>
        <w:t>:</w:t>
      </w:r>
      <w:r w:rsidR="00345166">
        <w:rPr>
          <w:rFonts w:cstheme="minorHAnsi"/>
          <w:sz w:val="24"/>
          <w:szCs w:val="24"/>
        </w:rPr>
        <w:t>-</w:t>
      </w:r>
    </w:p>
    <w:p w14:paraId="2421F6B7" w14:textId="2AD14215" w:rsidR="007D4752" w:rsidRPr="000573AE" w:rsidRDefault="00C27ADA" w:rsidP="00345166">
      <w:pPr>
        <w:pStyle w:val="ListParagraph"/>
        <w:numPr>
          <w:ilvl w:val="1"/>
          <w:numId w:val="11"/>
        </w:numPr>
        <w:shd w:val="clear" w:color="auto" w:fill="FFFFFF"/>
        <w:spacing w:before="240" w:after="240"/>
        <w:rPr>
          <w:rFonts w:cstheme="minorHAnsi"/>
          <w:color w:val="000000"/>
          <w:sz w:val="24"/>
          <w:szCs w:val="24"/>
          <w:lang w:eastAsia="en-GB"/>
        </w:rPr>
      </w:pPr>
      <w:r>
        <w:rPr>
          <w:rFonts w:cstheme="minorHAnsi"/>
          <w:sz w:val="24"/>
          <w:szCs w:val="24"/>
        </w:rPr>
        <w:t>A</w:t>
      </w:r>
      <w:r w:rsidR="008C50E2" w:rsidRPr="000573AE">
        <w:rPr>
          <w:rFonts w:asciiTheme="minorHAnsi" w:hAnsiTheme="minorHAnsi" w:cstheme="minorHAnsi"/>
          <w:color w:val="000000"/>
          <w:sz w:val="24"/>
          <w:szCs w:val="24"/>
          <w:lang w:eastAsia="en-GB"/>
        </w:rPr>
        <w:t xml:space="preserve">nnually review this policy, check that our policies are up to date, and </w:t>
      </w:r>
      <w:r w:rsidR="007D4752" w:rsidRPr="000573AE">
        <w:rPr>
          <w:rFonts w:asciiTheme="minorHAnsi" w:hAnsiTheme="minorHAnsi" w:cstheme="minorHAnsi"/>
          <w:color w:val="000000"/>
          <w:sz w:val="24"/>
          <w:szCs w:val="24"/>
          <w:lang w:eastAsia="en-GB"/>
        </w:rPr>
        <w:t xml:space="preserve">submit </w:t>
      </w:r>
      <w:r w:rsidR="008C50E2" w:rsidRPr="000573AE">
        <w:rPr>
          <w:rFonts w:asciiTheme="minorHAnsi" w:hAnsiTheme="minorHAnsi" w:cstheme="minorHAnsi"/>
          <w:color w:val="000000"/>
          <w:sz w:val="24"/>
          <w:szCs w:val="24"/>
          <w:lang w:eastAsia="en-GB"/>
        </w:rPr>
        <w:t xml:space="preserve">a copy of the updated policy statement to the Trustees, </w:t>
      </w:r>
    </w:p>
    <w:p w14:paraId="2416A335" w14:textId="79C9A5B0" w:rsidR="008C50E2" w:rsidRPr="000573AE" w:rsidRDefault="007D4752" w:rsidP="00345166">
      <w:pPr>
        <w:pStyle w:val="ListParagraph"/>
        <w:numPr>
          <w:ilvl w:val="1"/>
          <w:numId w:val="11"/>
        </w:numPr>
        <w:shd w:val="clear" w:color="auto" w:fill="FFFFFF"/>
        <w:spacing w:before="240" w:after="240"/>
        <w:rPr>
          <w:rFonts w:cstheme="minorHAnsi"/>
          <w:color w:val="000000"/>
          <w:sz w:val="24"/>
          <w:szCs w:val="24"/>
          <w:lang w:eastAsia="en-GB"/>
        </w:rPr>
      </w:pPr>
      <w:r w:rsidRPr="000573AE">
        <w:rPr>
          <w:rFonts w:asciiTheme="minorHAnsi" w:hAnsiTheme="minorHAnsi" w:cstheme="minorHAnsi"/>
          <w:color w:val="000000"/>
          <w:sz w:val="24"/>
          <w:szCs w:val="24"/>
          <w:lang w:eastAsia="en-GB"/>
        </w:rPr>
        <w:t xml:space="preserve">Annually prepare and submit </w:t>
      </w:r>
      <w:r w:rsidR="008C50E2" w:rsidRPr="000573AE">
        <w:rPr>
          <w:rFonts w:asciiTheme="minorHAnsi" w:hAnsiTheme="minorHAnsi" w:cstheme="minorHAnsi"/>
          <w:color w:val="000000"/>
          <w:sz w:val="24"/>
          <w:szCs w:val="24"/>
          <w:lang w:eastAsia="en-GB"/>
        </w:rPr>
        <w:t xml:space="preserve">a report </w:t>
      </w:r>
      <w:r w:rsidRPr="000573AE">
        <w:rPr>
          <w:rFonts w:asciiTheme="minorHAnsi" w:hAnsiTheme="minorHAnsi" w:cstheme="minorHAnsi"/>
          <w:color w:val="000000"/>
          <w:sz w:val="24"/>
          <w:szCs w:val="24"/>
          <w:lang w:eastAsia="en-GB"/>
        </w:rPr>
        <w:t>to the trustees</w:t>
      </w:r>
      <w:r w:rsidR="000147E3">
        <w:rPr>
          <w:rFonts w:asciiTheme="minorHAnsi" w:hAnsiTheme="minorHAnsi" w:cstheme="minorHAnsi"/>
          <w:color w:val="000000"/>
          <w:sz w:val="24"/>
          <w:szCs w:val="24"/>
          <w:lang w:eastAsia="en-GB"/>
        </w:rPr>
        <w:t xml:space="preserve"> </w:t>
      </w:r>
      <w:r w:rsidR="008C50E2" w:rsidRPr="000573AE">
        <w:rPr>
          <w:rFonts w:asciiTheme="minorHAnsi" w:hAnsiTheme="minorHAnsi" w:cstheme="minorHAnsi"/>
          <w:color w:val="000000"/>
          <w:sz w:val="24"/>
          <w:szCs w:val="24"/>
          <w:lang w:eastAsia="en-GB"/>
        </w:rPr>
        <w:t>detailing whether there have been instances of activity for unsupervised children or groups of vulnerable adults during the year.  The report will also detail changes of leadership and whether safeguarding awareness has been passed on to new leaders.</w:t>
      </w:r>
    </w:p>
    <w:p w14:paraId="3B4314CC" w14:textId="5A022B54" w:rsidR="007D4752" w:rsidRPr="000573AE" w:rsidRDefault="00C27ADA" w:rsidP="00345166">
      <w:pPr>
        <w:pStyle w:val="ListParagraph"/>
        <w:numPr>
          <w:ilvl w:val="1"/>
          <w:numId w:val="11"/>
        </w:numPr>
        <w:shd w:val="clear" w:color="auto" w:fill="FFFFFF"/>
        <w:spacing w:before="240" w:after="24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A</w:t>
      </w:r>
      <w:r w:rsidR="007D4752" w:rsidRPr="000573AE">
        <w:rPr>
          <w:rFonts w:asciiTheme="minorHAnsi" w:hAnsiTheme="minorHAnsi" w:cstheme="minorHAnsi"/>
          <w:color w:val="000000"/>
          <w:sz w:val="24"/>
          <w:szCs w:val="24"/>
          <w:lang w:eastAsia="en-GB"/>
        </w:rPr>
        <w:t>dvise the Trustees which Registered Body is used to process applications for Disclosure and Barring Service Disclosures and if a Disclosure which is ‘blemished’ or ‘positive’ is received.</w:t>
      </w:r>
    </w:p>
    <w:p w14:paraId="6C40223A" w14:textId="69109BAB" w:rsidR="000147E3" w:rsidRPr="000573AE" w:rsidRDefault="008C50E2" w:rsidP="00345166">
      <w:pPr>
        <w:pStyle w:val="ListParagraph"/>
        <w:numPr>
          <w:ilvl w:val="1"/>
          <w:numId w:val="11"/>
        </w:numPr>
        <w:shd w:val="clear" w:color="auto" w:fill="FFFFFF"/>
        <w:spacing w:before="240" w:after="240"/>
        <w:rPr>
          <w:rFonts w:asciiTheme="minorHAnsi" w:hAnsiTheme="minorHAnsi" w:cstheme="minorHAnsi"/>
          <w:color w:val="000000"/>
          <w:sz w:val="24"/>
          <w:szCs w:val="24"/>
          <w:lang w:eastAsia="en-GB"/>
        </w:rPr>
      </w:pPr>
      <w:r w:rsidRPr="000573AE">
        <w:rPr>
          <w:rFonts w:asciiTheme="minorHAnsi" w:hAnsiTheme="minorHAnsi" w:cstheme="minorHAnsi"/>
          <w:color w:val="000000"/>
          <w:sz w:val="24"/>
          <w:szCs w:val="24"/>
          <w:lang w:eastAsia="en-GB"/>
        </w:rPr>
        <w:t xml:space="preserve"> </w:t>
      </w:r>
      <w:r w:rsidR="00C27ADA" w:rsidRPr="00C27ADA">
        <w:rPr>
          <w:rFonts w:asciiTheme="minorHAnsi" w:hAnsiTheme="minorHAnsi" w:cstheme="minorHAnsi"/>
          <w:color w:val="000000"/>
          <w:sz w:val="24"/>
          <w:szCs w:val="24"/>
          <w:lang w:eastAsia="en-GB"/>
        </w:rPr>
        <w:t>U</w:t>
      </w:r>
      <w:r w:rsidRPr="000573AE">
        <w:rPr>
          <w:rFonts w:asciiTheme="minorHAnsi" w:hAnsiTheme="minorHAnsi" w:cstheme="minorHAnsi"/>
          <w:color w:val="000000"/>
          <w:sz w:val="24"/>
          <w:szCs w:val="24"/>
          <w:lang w:eastAsia="en-GB"/>
        </w:rPr>
        <w:t>se the services of the Diocesan Safeguarding Adviser for the geographical area concerned</w:t>
      </w:r>
      <w:r w:rsidR="00DC5D06">
        <w:rPr>
          <w:rFonts w:asciiTheme="minorHAnsi" w:hAnsiTheme="minorHAnsi" w:cstheme="minorHAnsi"/>
          <w:color w:val="000000"/>
          <w:sz w:val="24"/>
          <w:szCs w:val="24"/>
          <w:lang w:eastAsia="en-GB"/>
        </w:rPr>
        <w:t xml:space="preserve"> or </w:t>
      </w:r>
      <w:r w:rsidR="00B561FC" w:rsidRPr="000573AE">
        <w:rPr>
          <w:rFonts w:asciiTheme="minorHAnsi" w:hAnsiTheme="minorHAnsi" w:cstheme="minorHAnsi"/>
          <w:color w:val="000000"/>
          <w:sz w:val="24"/>
          <w:szCs w:val="24"/>
          <w:lang w:eastAsia="en-GB"/>
        </w:rPr>
        <w:t>use the services of the Safeguarding Adviser of Birmingham Diocese (the Diocese of our Episcopal Visitor Bishop Anne Hollinghurst of Aston)</w:t>
      </w:r>
      <w:r w:rsidRPr="000573AE">
        <w:rPr>
          <w:rFonts w:asciiTheme="minorHAnsi" w:hAnsiTheme="minorHAnsi" w:cstheme="minorHAnsi"/>
          <w:color w:val="000000"/>
          <w:sz w:val="24"/>
          <w:szCs w:val="24"/>
          <w:lang w:eastAsia="en-GB"/>
        </w:rPr>
        <w:t xml:space="preserve"> for advice on all queries and concerns which have been referred to </w:t>
      </w:r>
      <w:r w:rsidR="00DC5D06">
        <w:rPr>
          <w:rFonts w:asciiTheme="minorHAnsi" w:hAnsiTheme="minorHAnsi" w:cstheme="minorHAnsi"/>
          <w:color w:val="000000"/>
          <w:sz w:val="24"/>
          <w:szCs w:val="24"/>
          <w:lang w:eastAsia="en-GB"/>
        </w:rPr>
        <w:t>them</w:t>
      </w:r>
      <w:r w:rsidRPr="000573AE">
        <w:rPr>
          <w:rFonts w:asciiTheme="minorHAnsi" w:hAnsiTheme="minorHAnsi" w:cstheme="minorHAnsi"/>
          <w:color w:val="000000"/>
          <w:sz w:val="24"/>
          <w:szCs w:val="24"/>
          <w:lang w:eastAsia="en-GB"/>
        </w:rPr>
        <w:t xml:space="preserve"> where they are unsure of the appropriate response.</w:t>
      </w:r>
      <w:r w:rsidR="00B561FC" w:rsidRPr="000573AE">
        <w:rPr>
          <w:rFonts w:asciiTheme="minorHAnsi" w:hAnsiTheme="minorHAnsi" w:cstheme="minorHAnsi"/>
          <w:color w:val="000000"/>
          <w:sz w:val="24"/>
          <w:szCs w:val="24"/>
          <w:lang w:eastAsia="en-GB"/>
        </w:rPr>
        <w:t xml:space="preserve"> </w:t>
      </w:r>
    </w:p>
    <w:p w14:paraId="2F47D6A0" w14:textId="2976FE11" w:rsidR="008C50E2" w:rsidRDefault="007D4752" w:rsidP="00345166">
      <w:pPr>
        <w:pStyle w:val="ListParagraph"/>
        <w:numPr>
          <w:ilvl w:val="1"/>
          <w:numId w:val="11"/>
        </w:numPr>
        <w:shd w:val="clear" w:color="auto" w:fill="FFFFFF"/>
        <w:spacing w:before="240" w:after="240"/>
        <w:rPr>
          <w:rFonts w:asciiTheme="minorHAnsi" w:hAnsiTheme="minorHAnsi" w:cstheme="minorHAnsi"/>
          <w:sz w:val="24"/>
          <w:szCs w:val="24"/>
        </w:rPr>
      </w:pPr>
      <w:r w:rsidRPr="00345166">
        <w:rPr>
          <w:rFonts w:asciiTheme="minorHAnsi" w:hAnsiTheme="minorHAnsi" w:cstheme="minorHAnsi"/>
          <w:sz w:val="24"/>
          <w:szCs w:val="24"/>
          <w:lang w:eastAsia="en-GB"/>
        </w:rPr>
        <w:t>Will be responsible on a regular basis for safeguarding training, or for ensuring that those named persons, listed by Contemplative Fire as working for the Community in either a paid or voluntary capacity, receive this training elsewhere.</w:t>
      </w:r>
    </w:p>
    <w:p w14:paraId="54FD910A" w14:textId="26B27BDA" w:rsidR="00040477" w:rsidRPr="00345166" w:rsidRDefault="00040477" w:rsidP="00040477">
      <w:pPr>
        <w:pStyle w:val="ListParagraph"/>
        <w:numPr>
          <w:ilvl w:val="1"/>
          <w:numId w:val="11"/>
        </w:numPr>
        <w:shd w:val="clear" w:color="auto" w:fill="FFFFFF"/>
        <w:spacing w:before="240" w:after="240"/>
        <w:rPr>
          <w:rFonts w:asciiTheme="minorHAnsi" w:hAnsiTheme="minorHAnsi" w:cstheme="minorHAnsi"/>
          <w:sz w:val="24"/>
          <w:szCs w:val="24"/>
        </w:rPr>
      </w:pPr>
      <w:bookmarkStart w:id="0" w:name="_Hlk519683103"/>
      <w:r>
        <w:rPr>
          <w:rFonts w:asciiTheme="minorHAnsi" w:hAnsiTheme="minorHAnsi" w:cstheme="minorHAnsi"/>
          <w:sz w:val="24"/>
          <w:szCs w:val="24"/>
        </w:rPr>
        <w:t xml:space="preserve">Will be responsible for informing all employees and members of Contemplative Fire that the Diocese of Birmingham has information on Whistle blowing and a referral form available on its safeguarding page </w:t>
      </w:r>
      <w:r w:rsidRPr="00040477">
        <w:rPr>
          <w:rFonts w:asciiTheme="minorHAnsi" w:hAnsiTheme="minorHAnsi" w:cstheme="minorHAnsi"/>
          <w:sz w:val="24"/>
          <w:szCs w:val="24"/>
        </w:rPr>
        <w:t>http://www.cofebirmingham.com/hub/safeguarding/</w:t>
      </w:r>
    </w:p>
    <w:bookmarkEnd w:id="0"/>
    <w:p w14:paraId="2284D47B" w14:textId="77777777" w:rsidR="003B0239" w:rsidRDefault="003B0239" w:rsidP="003B0239">
      <w:pPr>
        <w:pStyle w:val="ListParagraph"/>
        <w:rPr>
          <w:rFonts w:cstheme="minorHAnsi"/>
          <w:color w:val="FF0000"/>
          <w:sz w:val="24"/>
          <w:szCs w:val="24"/>
        </w:rPr>
      </w:pPr>
    </w:p>
    <w:p w14:paraId="1F25C21A" w14:textId="6A24C9E8" w:rsidR="003B0239" w:rsidRPr="00B561FC" w:rsidRDefault="003B0239" w:rsidP="008C50E2">
      <w:pPr>
        <w:numPr>
          <w:ilvl w:val="0"/>
          <w:numId w:val="1"/>
        </w:numPr>
        <w:autoSpaceDE w:val="0"/>
        <w:autoSpaceDN w:val="0"/>
        <w:adjustRightInd w:val="0"/>
        <w:spacing w:after="0" w:line="240" w:lineRule="auto"/>
        <w:jc w:val="both"/>
        <w:rPr>
          <w:rFonts w:cstheme="minorHAnsi"/>
          <w:sz w:val="24"/>
          <w:szCs w:val="24"/>
        </w:rPr>
      </w:pPr>
      <w:r w:rsidRPr="00B561FC">
        <w:rPr>
          <w:rFonts w:cstheme="minorHAnsi"/>
          <w:sz w:val="24"/>
          <w:szCs w:val="24"/>
        </w:rPr>
        <w:t>In all these principles, we will follow legislation, guidance and recognised good practice.</w:t>
      </w:r>
    </w:p>
    <w:p w14:paraId="781A117C" w14:textId="77777777" w:rsidR="007D4752" w:rsidRPr="00C51514" w:rsidRDefault="007D4752" w:rsidP="000147E3">
      <w:pPr>
        <w:rPr>
          <w:rFonts w:cstheme="minorHAnsi"/>
          <w:color w:val="FF0000"/>
          <w:sz w:val="24"/>
          <w:szCs w:val="24"/>
        </w:rPr>
      </w:pPr>
    </w:p>
    <w:sectPr w:rsidR="007D4752" w:rsidRPr="00C515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9A30A" w14:textId="77777777" w:rsidR="00A96326" w:rsidRDefault="00A96326" w:rsidP="00F01D77">
      <w:pPr>
        <w:spacing w:after="0" w:line="240" w:lineRule="auto"/>
      </w:pPr>
      <w:r>
        <w:separator/>
      </w:r>
    </w:p>
  </w:endnote>
  <w:endnote w:type="continuationSeparator" w:id="0">
    <w:p w14:paraId="2AFD77A9" w14:textId="77777777" w:rsidR="00A96326" w:rsidRDefault="00A96326" w:rsidP="00F0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1FCD" w14:textId="77777777" w:rsidR="006C6F42" w:rsidRDefault="006C6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4569" w14:textId="69381EDD" w:rsidR="00F01D77" w:rsidRDefault="00F742FB">
    <w:pPr>
      <w:pStyle w:val="Footer"/>
    </w:pPr>
    <w:r>
      <w:t xml:space="preserve">V2 </w:t>
    </w:r>
    <w:r w:rsidR="006C6F42">
      <w:t>24/07/18</w:t>
    </w:r>
    <w:bookmarkStart w:id="1" w:name="_GoBack"/>
    <w:bookmarkEnd w:id="1"/>
    <w:r w:rsidR="00F01D77">
      <w:ptab w:relativeTo="margin" w:alignment="center" w:leader="none"/>
    </w:r>
    <w:r w:rsidR="00827D3C">
      <w:fldChar w:fldCharType="begin"/>
    </w:r>
    <w:r w:rsidR="00827D3C">
      <w:instrText xml:space="preserve"> PAGE  \* Arabic  \* MERGEFORMAT </w:instrText>
    </w:r>
    <w:r w:rsidR="00827D3C">
      <w:fldChar w:fldCharType="separate"/>
    </w:r>
    <w:r w:rsidR="00D05A69">
      <w:rPr>
        <w:noProof/>
      </w:rPr>
      <w:t>1</w:t>
    </w:r>
    <w:r w:rsidR="00827D3C">
      <w:fldChar w:fldCharType="end"/>
    </w:r>
    <w:r w:rsidR="00F01D77">
      <w:ptab w:relativeTo="margin" w:alignment="right" w:leader="none"/>
    </w:r>
    <w:r w:rsidR="00827D3C">
      <w:t>CF Safeguarding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2CC7" w14:textId="77777777" w:rsidR="006C6F42" w:rsidRDefault="006C6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2DBC" w14:textId="77777777" w:rsidR="00A96326" w:rsidRDefault="00A96326" w:rsidP="00F01D77">
      <w:pPr>
        <w:spacing w:after="0" w:line="240" w:lineRule="auto"/>
      </w:pPr>
      <w:r>
        <w:separator/>
      </w:r>
    </w:p>
  </w:footnote>
  <w:footnote w:type="continuationSeparator" w:id="0">
    <w:p w14:paraId="31A9C404" w14:textId="77777777" w:rsidR="00A96326" w:rsidRDefault="00A96326" w:rsidP="00F01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3D14" w14:textId="77777777" w:rsidR="006C6F42" w:rsidRDefault="006C6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D7CC" w14:textId="77777777" w:rsidR="006C6F42" w:rsidRDefault="006C6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C414" w14:textId="77777777" w:rsidR="006C6F42" w:rsidRDefault="006C6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054"/>
    <w:multiLevelType w:val="multilevel"/>
    <w:tmpl w:val="3CB695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5A8D"/>
    <w:multiLevelType w:val="multilevel"/>
    <w:tmpl w:val="1BBEB1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BC2EC2"/>
    <w:multiLevelType w:val="hybridMultilevel"/>
    <w:tmpl w:val="9FDC512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31652E48"/>
    <w:multiLevelType w:val="multilevel"/>
    <w:tmpl w:val="989409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D11CD4"/>
    <w:multiLevelType w:val="multilevel"/>
    <w:tmpl w:val="6E6E0E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F054D7"/>
    <w:multiLevelType w:val="multilevel"/>
    <w:tmpl w:val="27E83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115D94"/>
    <w:multiLevelType w:val="multilevel"/>
    <w:tmpl w:val="739EE2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477B9"/>
    <w:multiLevelType w:val="multilevel"/>
    <w:tmpl w:val="B666F5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CB2E82"/>
    <w:multiLevelType w:val="multilevel"/>
    <w:tmpl w:val="B666F5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040D21"/>
    <w:multiLevelType w:val="multilevel"/>
    <w:tmpl w:val="B666F5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8"/>
  </w:num>
  <w:num w:numId="6">
    <w:abstractNumId w:val="9"/>
  </w:num>
  <w:num w:numId="7">
    <w:abstractNumId w:val="7"/>
  </w:num>
  <w:num w:numId="8">
    <w:abstractNumId w:val="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54D"/>
    <w:rsid w:val="000147E3"/>
    <w:rsid w:val="00040477"/>
    <w:rsid w:val="000573AE"/>
    <w:rsid w:val="000B6C61"/>
    <w:rsid w:val="0014480D"/>
    <w:rsid w:val="00174736"/>
    <w:rsid w:val="001D4826"/>
    <w:rsid w:val="001D4CA0"/>
    <w:rsid w:val="00246A68"/>
    <w:rsid w:val="00345166"/>
    <w:rsid w:val="003B0239"/>
    <w:rsid w:val="003B1A40"/>
    <w:rsid w:val="003D018D"/>
    <w:rsid w:val="00457F56"/>
    <w:rsid w:val="00471808"/>
    <w:rsid w:val="0052154D"/>
    <w:rsid w:val="00631EF6"/>
    <w:rsid w:val="006C6F42"/>
    <w:rsid w:val="00775374"/>
    <w:rsid w:val="00782524"/>
    <w:rsid w:val="007D4752"/>
    <w:rsid w:val="007F6B51"/>
    <w:rsid w:val="00827D3C"/>
    <w:rsid w:val="00850615"/>
    <w:rsid w:val="00852A96"/>
    <w:rsid w:val="008C50E2"/>
    <w:rsid w:val="00A43E90"/>
    <w:rsid w:val="00A96326"/>
    <w:rsid w:val="00AE2DCE"/>
    <w:rsid w:val="00B561FC"/>
    <w:rsid w:val="00BF60E2"/>
    <w:rsid w:val="00C27ADA"/>
    <w:rsid w:val="00C51514"/>
    <w:rsid w:val="00C810F0"/>
    <w:rsid w:val="00D05A69"/>
    <w:rsid w:val="00DC5D06"/>
    <w:rsid w:val="00DE0D06"/>
    <w:rsid w:val="00E626AB"/>
    <w:rsid w:val="00F01D77"/>
    <w:rsid w:val="00F430A1"/>
    <w:rsid w:val="00F742FB"/>
    <w:rsid w:val="00F819C6"/>
    <w:rsid w:val="00FE6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9702"/>
  <w15:docId w15:val="{9A347253-4EB8-4478-983D-CE9E105F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0E2"/>
    <w:pPr>
      <w:spacing w:after="0" w:line="240" w:lineRule="auto"/>
      <w:ind w:left="720"/>
      <w:contextualSpacing/>
    </w:pPr>
    <w:rPr>
      <w:rFonts w:ascii="Trebuchet MS" w:eastAsia="Times New Roman" w:hAnsi="Trebuchet MS" w:cs="Times New Roman"/>
    </w:rPr>
  </w:style>
  <w:style w:type="character" w:styleId="Emphasis">
    <w:name w:val="Emphasis"/>
    <w:basedOn w:val="DefaultParagraphFont"/>
    <w:uiPriority w:val="20"/>
    <w:qFormat/>
    <w:rsid w:val="00C51514"/>
    <w:rPr>
      <w:i/>
      <w:iCs/>
    </w:rPr>
  </w:style>
  <w:style w:type="character" w:styleId="Hyperlink">
    <w:name w:val="Hyperlink"/>
    <w:basedOn w:val="DefaultParagraphFont"/>
    <w:uiPriority w:val="99"/>
    <w:semiHidden/>
    <w:unhideWhenUsed/>
    <w:rsid w:val="00C51514"/>
    <w:rPr>
      <w:color w:val="0000FF"/>
      <w:u w:val="single"/>
    </w:rPr>
  </w:style>
  <w:style w:type="character" w:styleId="Strong">
    <w:name w:val="Strong"/>
    <w:basedOn w:val="DefaultParagraphFont"/>
    <w:uiPriority w:val="22"/>
    <w:qFormat/>
    <w:rsid w:val="00C51514"/>
    <w:rPr>
      <w:b/>
      <w:bCs/>
    </w:rPr>
  </w:style>
  <w:style w:type="paragraph" w:styleId="Header">
    <w:name w:val="header"/>
    <w:basedOn w:val="Normal"/>
    <w:link w:val="HeaderChar"/>
    <w:uiPriority w:val="99"/>
    <w:unhideWhenUsed/>
    <w:rsid w:val="00F01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D77"/>
  </w:style>
  <w:style w:type="paragraph" w:styleId="Footer">
    <w:name w:val="footer"/>
    <w:basedOn w:val="Normal"/>
    <w:link w:val="FooterChar"/>
    <w:uiPriority w:val="99"/>
    <w:unhideWhenUsed/>
    <w:rsid w:val="00F01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D77"/>
  </w:style>
  <w:style w:type="paragraph" w:styleId="BalloonText">
    <w:name w:val="Balloon Text"/>
    <w:basedOn w:val="Normal"/>
    <w:link w:val="BalloonTextChar"/>
    <w:uiPriority w:val="99"/>
    <w:semiHidden/>
    <w:unhideWhenUsed/>
    <w:rsid w:val="007D4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96435">
      <w:bodyDiv w:val="1"/>
      <w:marLeft w:val="0"/>
      <w:marRight w:val="0"/>
      <w:marTop w:val="0"/>
      <w:marBottom w:val="0"/>
      <w:divBdr>
        <w:top w:val="none" w:sz="0" w:space="0" w:color="auto"/>
        <w:left w:val="none" w:sz="0" w:space="0" w:color="auto"/>
        <w:bottom w:val="none" w:sz="0" w:space="0" w:color="auto"/>
        <w:right w:val="none" w:sz="0" w:space="0" w:color="auto"/>
      </w:divBdr>
    </w:div>
    <w:div w:id="9702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Tina_CF</dc:creator>
  <cp:lastModifiedBy>BirchenallHowden Administrator</cp:lastModifiedBy>
  <cp:revision>2</cp:revision>
  <cp:lastPrinted>2018-03-05T18:23:00Z</cp:lastPrinted>
  <dcterms:created xsi:type="dcterms:W3CDTF">2018-07-26T14:48:00Z</dcterms:created>
  <dcterms:modified xsi:type="dcterms:W3CDTF">2018-07-26T14:48:00Z</dcterms:modified>
</cp:coreProperties>
</file>